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029" w:type="dxa"/>
        <w:tblLook w:val="04A0" w:firstRow="1" w:lastRow="0" w:firstColumn="1" w:lastColumn="0" w:noHBand="0" w:noVBand="1"/>
      </w:tblPr>
      <w:tblGrid>
        <w:gridCol w:w="1413"/>
        <w:gridCol w:w="2268"/>
        <w:gridCol w:w="7371"/>
        <w:gridCol w:w="2977"/>
      </w:tblGrid>
      <w:tr w:rsidR="00FE6F12" w14:paraId="6C880DDD" w14:textId="77777777" w:rsidTr="00864E03">
        <w:tc>
          <w:tcPr>
            <w:tcW w:w="1413" w:type="dxa"/>
          </w:tcPr>
          <w:p w14:paraId="12CBDDE7" w14:textId="7E1C068E" w:rsidR="00864E03" w:rsidRPr="00864E03" w:rsidRDefault="00864E03">
            <w:pPr>
              <w:rPr>
                <w:b/>
                <w:bCs/>
                <w:sz w:val="28"/>
                <w:szCs w:val="28"/>
              </w:rPr>
            </w:pPr>
            <w:r w:rsidRPr="00864E03">
              <w:rPr>
                <w:b/>
                <w:bCs/>
                <w:sz w:val="28"/>
                <w:szCs w:val="28"/>
              </w:rPr>
              <w:t>Topic</w:t>
            </w:r>
          </w:p>
        </w:tc>
        <w:tc>
          <w:tcPr>
            <w:tcW w:w="2268"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7371"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977" w:type="dxa"/>
          </w:tcPr>
          <w:p w14:paraId="39D5D860" w14:textId="700D23F3" w:rsidR="00864E03" w:rsidRPr="00864E03" w:rsidRDefault="00864E03">
            <w:pPr>
              <w:rPr>
                <w:b/>
                <w:bCs/>
                <w:sz w:val="28"/>
                <w:szCs w:val="28"/>
              </w:rPr>
            </w:pPr>
            <w:r>
              <w:rPr>
                <w:b/>
                <w:bCs/>
                <w:sz w:val="28"/>
                <w:szCs w:val="28"/>
              </w:rPr>
              <w:t>Task to complete</w:t>
            </w:r>
          </w:p>
        </w:tc>
      </w:tr>
      <w:tr w:rsidR="00FE6F12" w14:paraId="7716E0A5" w14:textId="77777777" w:rsidTr="00864E03">
        <w:tc>
          <w:tcPr>
            <w:tcW w:w="1413" w:type="dxa"/>
          </w:tcPr>
          <w:p w14:paraId="3A88BC84" w14:textId="00C38A23" w:rsidR="00864E03" w:rsidRPr="00041B12" w:rsidRDefault="002C0CB7">
            <w:r w:rsidRPr="00041B12">
              <w:t>Grammar</w:t>
            </w:r>
          </w:p>
        </w:tc>
        <w:tc>
          <w:tcPr>
            <w:tcW w:w="2268" w:type="dxa"/>
          </w:tcPr>
          <w:p w14:paraId="2AB4D6B7" w14:textId="4BE21DF4" w:rsidR="00864E03" w:rsidRPr="00041B12" w:rsidRDefault="00864E03">
            <w:r w:rsidRPr="00041B12">
              <w:t xml:space="preserve">L.O </w:t>
            </w:r>
            <w:r w:rsidR="00874A0E" w:rsidRPr="00041B12">
              <w:t xml:space="preserve">to </w:t>
            </w:r>
            <w:r w:rsidR="00041B12">
              <w:t>use</w:t>
            </w:r>
            <w:r w:rsidR="00CF29B0" w:rsidRPr="00041B12">
              <w:t xml:space="preserve"> a </w:t>
            </w:r>
            <w:proofErr w:type="gramStart"/>
            <w:r w:rsidR="00B472C0">
              <w:t xml:space="preserve">thesaurus </w:t>
            </w:r>
            <w:r w:rsidR="00041B12">
              <w:t xml:space="preserve"> effectively</w:t>
            </w:r>
            <w:proofErr w:type="gramEnd"/>
            <w:r w:rsidR="001A29E2">
              <w:t>.</w:t>
            </w:r>
          </w:p>
        </w:tc>
        <w:tc>
          <w:tcPr>
            <w:tcW w:w="7371" w:type="dxa"/>
          </w:tcPr>
          <w:p w14:paraId="230B4012" w14:textId="58C79962" w:rsidR="00041B12" w:rsidRDefault="00B472C0">
            <w:r>
              <w:t xml:space="preserve">If you don’t have a book thesaurus you can use </w:t>
            </w:r>
            <w:hyperlink r:id="rId6" w:history="1">
              <w:r w:rsidRPr="003555DB">
                <w:rPr>
                  <w:rStyle w:val="Hyperlink"/>
                </w:rPr>
                <w:t>https://kidthesaurus.com/</w:t>
              </w:r>
            </w:hyperlink>
            <w:r>
              <w:t xml:space="preserve"> </w:t>
            </w:r>
            <w:r w:rsidR="00CF29B0" w:rsidRPr="00041B12">
              <w:t xml:space="preserve"> for today’s lesson as we are going to be honing (improving) our </w:t>
            </w:r>
            <w:r>
              <w:t>thesaurus</w:t>
            </w:r>
            <w:r w:rsidR="00CF29B0" w:rsidRPr="00041B12">
              <w:t xml:space="preserve"> skills.  Go through the PowerPoint which gives you useful information on </w:t>
            </w:r>
            <w:r w:rsidR="00AB4211">
              <w:t>what we use a thesaurus for, and how</w:t>
            </w:r>
            <w:r w:rsidR="00CF29B0" w:rsidRPr="00041B12">
              <w:t xml:space="preserve"> to effectively </w:t>
            </w:r>
            <w:r w:rsidR="00AB4211">
              <w:t>use</w:t>
            </w:r>
            <w:r w:rsidR="00CF29B0" w:rsidRPr="00041B12">
              <w:t xml:space="preserve"> </w:t>
            </w:r>
            <w:r w:rsidR="00AB4211">
              <w:t xml:space="preserve">it </w:t>
            </w:r>
            <w:r w:rsidR="00CF29B0" w:rsidRPr="00041B12">
              <w:t>–</w:t>
            </w:r>
            <w:r w:rsidR="00AB4211">
              <w:t xml:space="preserve"> remember words will have similar meanings to the ones you are looking up, but not necessarily identical meanings so make sure the word you use is appropriate</w:t>
            </w:r>
            <w:r w:rsidR="00041B12">
              <w:t>.</w:t>
            </w:r>
          </w:p>
          <w:p w14:paraId="4C4BC8B3" w14:textId="7C5424BB" w:rsidR="00041B12" w:rsidRDefault="00041B12"/>
          <w:p w14:paraId="43121BDC" w14:textId="77F26CFB" w:rsidR="00AB4211" w:rsidRDefault="00AB4211">
            <w:pPr>
              <w:rPr>
                <w:i/>
              </w:rPr>
            </w:pPr>
            <w:r>
              <w:t xml:space="preserve">e.g. Some synonyms for </w:t>
            </w:r>
            <w:r w:rsidRPr="00AB4211">
              <w:rPr>
                <w:b/>
              </w:rPr>
              <w:t>beautiful</w:t>
            </w:r>
            <w:r>
              <w:t xml:space="preserve"> are </w:t>
            </w:r>
            <w:r>
              <w:rPr>
                <w:i/>
              </w:rPr>
              <w:t>delightful, charming, radiant, cute, elegant, gorgeous.</w:t>
            </w:r>
          </w:p>
          <w:p w14:paraId="2A4BDCE9" w14:textId="00582781" w:rsidR="00AB4211" w:rsidRPr="00AB4211" w:rsidRDefault="00AB4211">
            <w:proofErr w:type="gramStart"/>
            <w:r>
              <w:t>So</w:t>
            </w:r>
            <w:proofErr w:type="gramEnd"/>
            <w:r>
              <w:t xml:space="preserve"> in the sentence ‘The beautiful garden had many different colours of exotic flowers’ we could use ‘delightful’ or ‘gorgeous’ but </w:t>
            </w:r>
            <w:r>
              <w:rPr>
                <w:i/>
              </w:rPr>
              <w:t>cute</w:t>
            </w:r>
            <w:r>
              <w:t xml:space="preserve"> wouldn’t sound right</w:t>
            </w:r>
            <w:r w:rsidR="00F03AAB">
              <w:t>.</w:t>
            </w:r>
            <w:r>
              <w:t xml:space="preserve"> </w:t>
            </w:r>
          </w:p>
          <w:p w14:paraId="73CD2C94" w14:textId="77777777" w:rsidR="00AB4211" w:rsidRDefault="00AB4211"/>
          <w:p w14:paraId="769DFE3F" w14:textId="209296B7" w:rsidR="00EF6627" w:rsidRPr="00041B12" w:rsidRDefault="00EF6627" w:rsidP="00E97560"/>
        </w:tc>
        <w:tc>
          <w:tcPr>
            <w:tcW w:w="2977" w:type="dxa"/>
          </w:tcPr>
          <w:p w14:paraId="6CACC503" w14:textId="4548A75D" w:rsidR="003613AE" w:rsidRPr="00041B12" w:rsidRDefault="003613AE">
            <w:r w:rsidRPr="00041B12">
              <w:t>Please choose th</w:t>
            </w:r>
            <w:r w:rsidR="00415E3E" w:rsidRPr="00041B12">
              <w:t xml:space="preserve">e </w:t>
            </w:r>
            <w:r w:rsidRPr="00041B12">
              <w:t>activity that you feel challenges you</w:t>
            </w:r>
            <w:r w:rsidR="00415E3E" w:rsidRPr="00041B12">
              <w:t xml:space="preserve"> </w:t>
            </w:r>
            <w:r w:rsidR="00041B12" w:rsidRPr="00041B12">
              <w:t xml:space="preserve">and will help stretch your </w:t>
            </w:r>
            <w:r w:rsidR="00AB4211">
              <w:t>thesaurus</w:t>
            </w:r>
            <w:r w:rsidR="00041B12" w:rsidRPr="00041B12">
              <w:t xml:space="preserve"> skills.</w:t>
            </w:r>
          </w:p>
          <w:p w14:paraId="0F2609A1" w14:textId="12D478EA" w:rsidR="003613AE" w:rsidRPr="00041B12" w:rsidRDefault="003613AE"/>
          <w:p w14:paraId="262FB9F0" w14:textId="1ED305CF" w:rsidR="00EF6627" w:rsidRPr="00041B12" w:rsidRDefault="00CF29B0" w:rsidP="00041B12">
            <w:r w:rsidRPr="00041B12">
              <w:t xml:space="preserve">Challenge: </w:t>
            </w:r>
            <w:r w:rsidR="00AB4211">
              <w:t>play the Thesaurus game</w:t>
            </w:r>
            <w:r w:rsidR="00041B12" w:rsidRPr="00041B12">
              <w:t>.</w:t>
            </w:r>
          </w:p>
        </w:tc>
      </w:tr>
      <w:tr w:rsidR="00FE6F12" w14:paraId="1401F280" w14:textId="77777777" w:rsidTr="009906AE">
        <w:trPr>
          <w:trHeight w:val="2040"/>
        </w:trPr>
        <w:tc>
          <w:tcPr>
            <w:tcW w:w="1413" w:type="dxa"/>
          </w:tcPr>
          <w:p w14:paraId="43B518A5" w14:textId="027D776E" w:rsidR="00864E03" w:rsidRDefault="00864E03">
            <w:r>
              <w:lastRenderedPageBreak/>
              <w:t>Maths</w:t>
            </w:r>
          </w:p>
        </w:tc>
        <w:tc>
          <w:tcPr>
            <w:tcW w:w="2268" w:type="dxa"/>
          </w:tcPr>
          <w:p w14:paraId="23EE6589" w14:textId="707EFB25" w:rsidR="00864E03" w:rsidRDefault="003613AE">
            <w:r>
              <w:t xml:space="preserve">Arithmetic paper </w:t>
            </w:r>
          </w:p>
          <w:p w14:paraId="772498FF" w14:textId="77777777" w:rsidR="00864E03" w:rsidRDefault="00864E03"/>
          <w:p w14:paraId="157F51C7" w14:textId="0BB9EF79" w:rsidR="00864E03" w:rsidRDefault="00864E03"/>
        </w:tc>
        <w:tc>
          <w:tcPr>
            <w:tcW w:w="7371" w:type="dxa"/>
          </w:tcPr>
          <w:p w14:paraId="63ADD4EB" w14:textId="77777777" w:rsidR="00041B12" w:rsidRDefault="00041B12"/>
          <w:p w14:paraId="13AD73F4" w14:textId="50F02ED8" w:rsidR="00075427" w:rsidRDefault="00147922" w:rsidP="00E97560">
            <w:r>
              <w:t>When you’ve finished have a break and then go on</w:t>
            </w:r>
            <w:r w:rsidR="00E97560">
              <w:t xml:space="preserve"> to</w:t>
            </w:r>
            <w:r>
              <w:t xml:space="preserve"> Doodle maths or Hit the Button for a maths ‘cool down’.</w:t>
            </w:r>
          </w:p>
          <w:p w14:paraId="2941EA0A" w14:textId="60BC5421" w:rsidR="00F03AAB" w:rsidRDefault="00F03AAB" w:rsidP="00E97560"/>
          <w:p w14:paraId="33F44F4E" w14:textId="37F97B20" w:rsidR="00F03AAB" w:rsidRDefault="00F03AAB" w:rsidP="00E97560">
            <w:r>
              <w:t xml:space="preserve">There’s also </w:t>
            </w:r>
            <w:hyperlink r:id="rId7" w:history="1">
              <w:r w:rsidRPr="003555DB">
                <w:rPr>
                  <w:rStyle w:val="Hyperlink"/>
                </w:rPr>
                <w:t>https://www.bbc.co.uk/bitesize/topics/zd2f7nb/articles/zn2y7nb</w:t>
              </w:r>
            </w:hyperlink>
            <w:r>
              <w:t xml:space="preserve"> </w:t>
            </w:r>
          </w:p>
          <w:p w14:paraId="78F53BBC" w14:textId="736EF3EB" w:rsidR="00F03AAB" w:rsidRDefault="00F03AAB" w:rsidP="00E97560">
            <w:r>
              <w:t>which is a link to Guardians of Mathematica if you fancy something different.</w:t>
            </w:r>
          </w:p>
          <w:p w14:paraId="1AEBA6A6" w14:textId="77777777" w:rsidR="00E97560" w:rsidRDefault="00E97560" w:rsidP="00E97560"/>
          <w:p w14:paraId="5070FEFB" w14:textId="0046104A" w:rsidR="00E97560" w:rsidRDefault="00E97560" w:rsidP="00E97560"/>
        </w:tc>
        <w:tc>
          <w:tcPr>
            <w:tcW w:w="2977" w:type="dxa"/>
          </w:tcPr>
          <w:p w14:paraId="21301839" w14:textId="10C33CD8" w:rsidR="00C9308B" w:rsidRDefault="00C9308B">
            <w:r>
              <w:t>The booklets are marked Group D or E so please do the one appropriate for what you would have been given in class.</w:t>
            </w:r>
            <w:r w:rsidR="00116E13">
              <w:t xml:space="preserve">  </w:t>
            </w:r>
          </w:p>
          <w:p w14:paraId="34C1AC9A" w14:textId="4D1E1221" w:rsidR="009906AE" w:rsidRDefault="009906AE">
            <w:r>
              <w:t>Please show as much working as possible.</w:t>
            </w:r>
          </w:p>
          <w:p w14:paraId="15AA6A83" w14:textId="77777777" w:rsidR="00C9308B" w:rsidRDefault="00C9308B"/>
          <w:p w14:paraId="19F2CC29" w14:textId="020E5FBD" w:rsidR="009906AE" w:rsidRDefault="009906AE">
            <w:r>
              <w:t>The answers are included</w:t>
            </w:r>
            <w:bookmarkStart w:id="0" w:name="_GoBack"/>
            <w:bookmarkEnd w:id="0"/>
            <w:r>
              <w:t xml:space="preserve"> – if you need to do any corrections, please try do them in a different colour so I can </w:t>
            </w:r>
            <w:r w:rsidR="00415E3E">
              <w:t>see your</w:t>
            </w:r>
            <w:r>
              <w:t xml:space="preserve"> new working.</w:t>
            </w:r>
          </w:p>
        </w:tc>
      </w:tr>
      <w:tr w:rsidR="00FE6F12" w14:paraId="3994085C" w14:textId="77777777" w:rsidTr="00864E03">
        <w:tc>
          <w:tcPr>
            <w:tcW w:w="1413" w:type="dxa"/>
          </w:tcPr>
          <w:p w14:paraId="2B04D6EC" w14:textId="4437E550" w:rsidR="00C968C5" w:rsidRDefault="00C968C5" w:rsidP="00C968C5">
            <w:r>
              <w:t>ICT</w:t>
            </w:r>
          </w:p>
          <w:p w14:paraId="29C0E5AE" w14:textId="73B365C7" w:rsidR="00C968C5" w:rsidRDefault="00C968C5" w:rsidP="00C968C5"/>
        </w:tc>
        <w:tc>
          <w:tcPr>
            <w:tcW w:w="2268" w:type="dxa"/>
          </w:tcPr>
          <w:p w14:paraId="6837FB22" w14:textId="73B5E8D5" w:rsidR="00C968C5" w:rsidRDefault="00C968C5" w:rsidP="00C968C5">
            <w:r>
              <w:t>Scratch</w:t>
            </w:r>
          </w:p>
        </w:tc>
        <w:tc>
          <w:tcPr>
            <w:tcW w:w="7371" w:type="dxa"/>
          </w:tcPr>
          <w:p w14:paraId="5C119D00" w14:textId="44948370" w:rsidR="00C968C5" w:rsidRDefault="00C968C5" w:rsidP="00C968C5">
            <w:r>
              <w:t xml:space="preserve">Please go onto </w:t>
            </w:r>
            <w:hyperlink r:id="rId8" w:history="1">
              <w:r w:rsidRPr="00A550B4">
                <w:rPr>
                  <w:rStyle w:val="Hyperlink"/>
                </w:rPr>
                <w:t>https://scratch.mit.edu/projects/editor/?tutorial=getStarted</w:t>
              </w:r>
            </w:hyperlink>
            <w:r>
              <w:t xml:space="preserve"> </w:t>
            </w:r>
            <w:r w:rsidR="00846672">
              <w:t>Same as last</w:t>
            </w:r>
            <w:r>
              <w:t xml:space="preserve"> week I would like you either go back to the tutorial you did last week and improve it or try something different</w:t>
            </w:r>
            <w:r w:rsidR="0022029C">
              <w:t xml:space="preserve"> within the same tutorial</w:t>
            </w:r>
            <w:r>
              <w:t xml:space="preserve">, or </w:t>
            </w:r>
            <w:r w:rsidR="00075427">
              <w:t>go on to a whole new tutorial</w:t>
            </w:r>
            <w:r w:rsidR="0022029C">
              <w:t xml:space="preserve">.  </w:t>
            </w:r>
            <w:r w:rsidR="00E97560">
              <w:t>I’ve loved seeing your work – keep it coming in</w:t>
            </w:r>
            <w:r w:rsidR="00846672">
              <w:t>.</w:t>
            </w:r>
          </w:p>
          <w:p w14:paraId="2AC0EBFB" w14:textId="77777777" w:rsidR="00C968C5" w:rsidRDefault="00C968C5" w:rsidP="00C968C5"/>
          <w:p w14:paraId="4629D400" w14:textId="77777777" w:rsidR="00C968C5" w:rsidRDefault="00C968C5" w:rsidP="00C968C5"/>
          <w:p w14:paraId="46AA26A9" w14:textId="1C9D970B" w:rsidR="00C968C5" w:rsidRDefault="00C968C5" w:rsidP="00C968C5"/>
        </w:tc>
        <w:tc>
          <w:tcPr>
            <w:tcW w:w="2977" w:type="dxa"/>
          </w:tcPr>
          <w:p w14:paraId="1541E820" w14:textId="77777777" w:rsidR="00C968C5" w:rsidRDefault="00C968C5" w:rsidP="00C968C5"/>
          <w:p w14:paraId="0899FD09" w14:textId="53297F27" w:rsidR="00C968C5" w:rsidRDefault="00C968C5" w:rsidP="00C968C5"/>
        </w:tc>
      </w:tr>
      <w:tr w:rsidR="00FE6F12" w14:paraId="6AB846B4" w14:textId="77777777" w:rsidTr="00864E03">
        <w:tc>
          <w:tcPr>
            <w:tcW w:w="1413" w:type="dxa"/>
          </w:tcPr>
          <w:p w14:paraId="376700B6" w14:textId="2164FA8F" w:rsidR="00C968C5" w:rsidRDefault="00C968C5" w:rsidP="00C968C5">
            <w:r>
              <w:t>Spellings</w:t>
            </w:r>
          </w:p>
        </w:tc>
        <w:tc>
          <w:tcPr>
            <w:tcW w:w="2268" w:type="dxa"/>
          </w:tcPr>
          <w:p w14:paraId="05932129" w14:textId="77777777" w:rsidR="00C968C5" w:rsidRDefault="00C968C5" w:rsidP="00C968C5"/>
        </w:tc>
        <w:tc>
          <w:tcPr>
            <w:tcW w:w="7371" w:type="dxa"/>
          </w:tcPr>
          <w:p w14:paraId="786BC99A" w14:textId="4E7D4B84" w:rsidR="00C968C5" w:rsidRDefault="00C968C5" w:rsidP="00C968C5">
            <w:r>
              <w:t xml:space="preserve">Please note as of today your new spellings are available on Spelling Frame.  </w:t>
            </w:r>
          </w:p>
        </w:tc>
        <w:tc>
          <w:tcPr>
            <w:tcW w:w="2977" w:type="dxa"/>
          </w:tcPr>
          <w:p w14:paraId="5A22237D" w14:textId="0FA3E953" w:rsidR="00C968C5" w:rsidRDefault="00C968C5" w:rsidP="00C968C5">
            <w:r>
              <w:t xml:space="preserve">Have a go at </w:t>
            </w:r>
            <w:r w:rsidR="00075427">
              <w:t xml:space="preserve">the </w:t>
            </w:r>
            <w:r>
              <w:t xml:space="preserve">activities and when you feel confident that </w:t>
            </w:r>
            <w:r>
              <w:lastRenderedPageBreak/>
              <w:t>you have learnt them please do the test – good luck!</w:t>
            </w:r>
          </w:p>
        </w:tc>
      </w:tr>
    </w:tbl>
    <w:p w14:paraId="5E8C74E5" w14:textId="64B852BE" w:rsidR="00CA1C9B" w:rsidRDefault="00CA1C9B"/>
    <w:p w14:paraId="0E4B2362" w14:textId="77777777" w:rsidR="00F478C8" w:rsidRDefault="00F478C8"/>
    <w:p w14:paraId="2F0F4FC1" w14:textId="797371D2" w:rsidR="00864E03" w:rsidRDefault="00864E03"/>
    <w:p w14:paraId="5CE28A9F" w14:textId="3FBD8F42" w:rsidR="00864E03" w:rsidRDefault="00864E03">
      <w:r>
        <w:t xml:space="preserve">If you have any questions about today’s learning activities </w:t>
      </w:r>
      <w:r w:rsidR="007E2E55">
        <w:t>set then please email the class email these are viewed from 9.00 until 3.30 daily.</w:t>
      </w:r>
    </w:p>
    <w:sectPr w:rsidR="00864E03" w:rsidSect="00864E03">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2BBB5B" w14:textId="77777777" w:rsidR="00C06AB6" w:rsidRDefault="00C06AB6" w:rsidP="00864E03">
      <w:pPr>
        <w:spacing w:after="0" w:line="240" w:lineRule="auto"/>
      </w:pPr>
      <w:r>
        <w:separator/>
      </w:r>
    </w:p>
  </w:endnote>
  <w:endnote w:type="continuationSeparator" w:id="0">
    <w:p w14:paraId="49C92628" w14:textId="77777777" w:rsidR="00C06AB6" w:rsidRDefault="00C06AB6"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73412" w14:textId="77777777" w:rsidR="00C06AB6" w:rsidRDefault="00C06AB6" w:rsidP="00864E03">
      <w:pPr>
        <w:spacing w:after="0" w:line="240" w:lineRule="auto"/>
      </w:pPr>
      <w:r>
        <w:separator/>
      </w:r>
    </w:p>
  </w:footnote>
  <w:footnote w:type="continuationSeparator" w:id="0">
    <w:p w14:paraId="490BDA1D" w14:textId="77777777" w:rsidR="00C06AB6" w:rsidRDefault="00C06AB6"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BEEC3" w14:textId="2780DEEA" w:rsidR="00C968C5" w:rsidRPr="00864E03" w:rsidRDefault="00C968C5"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7614762B" w:rsidR="00C968C5" w:rsidRPr="00864E03" w:rsidRDefault="00C968C5" w:rsidP="00864E03">
    <w:pPr>
      <w:pStyle w:val="Header"/>
      <w:tabs>
        <w:tab w:val="clear" w:pos="4513"/>
        <w:tab w:val="clear" w:pos="9026"/>
        <w:tab w:val="left" w:pos="2873"/>
      </w:tabs>
      <w:jc w:val="center"/>
      <w:rPr>
        <w:b/>
        <w:bCs/>
        <w:sz w:val="28"/>
        <w:szCs w:val="28"/>
      </w:rPr>
    </w:pPr>
    <w:r w:rsidRPr="00864E03">
      <w:rPr>
        <w:b/>
        <w:bCs/>
        <w:sz w:val="28"/>
        <w:szCs w:val="28"/>
      </w:rPr>
      <w:t>Week</w:t>
    </w:r>
    <w:r>
      <w:rPr>
        <w:b/>
        <w:bCs/>
        <w:sz w:val="28"/>
        <w:szCs w:val="28"/>
      </w:rPr>
      <w:t xml:space="preserve"> commencing: </w:t>
    </w:r>
    <w:r w:rsidR="00B472C0">
      <w:rPr>
        <w:b/>
        <w:bCs/>
        <w:sz w:val="28"/>
        <w:szCs w:val="28"/>
      </w:rPr>
      <w:t>12</w:t>
    </w:r>
    <w:r w:rsidR="00B472C0" w:rsidRPr="00B472C0">
      <w:rPr>
        <w:b/>
        <w:bCs/>
        <w:sz w:val="28"/>
        <w:szCs w:val="28"/>
        <w:vertAlign w:val="superscript"/>
      </w:rPr>
      <w:t>th</w:t>
    </w:r>
    <w:r w:rsidR="00B472C0">
      <w:rPr>
        <w:b/>
        <w:bCs/>
        <w:sz w:val="28"/>
        <w:szCs w:val="28"/>
      </w:rPr>
      <w:t xml:space="preserve"> </w:t>
    </w:r>
    <w:r w:rsidR="00846672">
      <w:rPr>
        <w:b/>
        <w:bCs/>
        <w:sz w:val="28"/>
        <w:szCs w:val="28"/>
      </w:rPr>
      <w:t>February</w:t>
    </w:r>
    <w:r>
      <w:rPr>
        <w:b/>
        <w:bCs/>
        <w:sz w:val="28"/>
        <w:szCs w:val="28"/>
      </w:rPr>
      <w:t xml:space="preserve"> </w:t>
    </w:r>
    <w:r w:rsidRPr="00864E03">
      <w:rPr>
        <w:b/>
        <w:bCs/>
        <w:sz w:val="28"/>
        <w:szCs w:val="28"/>
      </w:rPr>
      <w:t xml:space="preserve"> </w:t>
    </w:r>
  </w:p>
  <w:p w14:paraId="0717E714" w14:textId="2477B967" w:rsidR="00C968C5" w:rsidRPr="00864E03" w:rsidRDefault="00C968C5" w:rsidP="00864E03">
    <w:pPr>
      <w:pStyle w:val="Header"/>
      <w:tabs>
        <w:tab w:val="clear" w:pos="4513"/>
        <w:tab w:val="clear" w:pos="9026"/>
        <w:tab w:val="left" w:pos="2873"/>
      </w:tabs>
      <w:jc w:val="center"/>
      <w:rPr>
        <w:b/>
        <w:bCs/>
        <w:sz w:val="28"/>
        <w:szCs w:val="28"/>
      </w:rPr>
    </w:pPr>
    <w:proofErr w:type="gramStart"/>
    <w:r w:rsidRPr="00864E03">
      <w:rPr>
        <w:b/>
        <w:bCs/>
        <w:sz w:val="28"/>
        <w:szCs w:val="28"/>
      </w:rPr>
      <w:t>Day :</w:t>
    </w:r>
    <w:proofErr w:type="gramEnd"/>
    <w:r w:rsidRPr="00864E03">
      <w:rPr>
        <w:b/>
        <w:bCs/>
        <w:sz w:val="28"/>
        <w:szCs w:val="28"/>
      </w:rPr>
      <w:t xml:space="preserve"> </w:t>
    </w:r>
    <w:r>
      <w:rPr>
        <w:b/>
        <w:bCs/>
        <w:sz w:val="28"/>
        <w:szCs w:val="28"/>
      </w:rPr>
      <w:t>5 Friday</w:t>
    </w:r>
  </w:p>
  <w:p w14:paraId="3D0668D4" w14:textId="62813C0F" w:rsidR="00C968C5" w:rsidRDefault="00C968C5"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Pr>
        <w:b/>
        <w:bCs/>
        <w:sz w:val="28"/>
        <w:szCs w:val="28"/>
      </w:rPr>
      <w:t>Year 5</w:t>
    </w:r>
  </w:p>
  <w:p w14:paraId="12E9EE82" w14:textId="336FA9A6" w:rsidR="0021326C" w:rsidRDefault="0021326C" w:rsidP="00864E03">
    <w:pPr>
      <w:pStyle w:val="Header"/>
      <w:tabs>
        <w:tab w:val="clear" w:pos="4513"/>
        <w:tab w:val="clear" w:pos="9026"/>
        <w:tab w:val="left" w:pos="2873"/>
      </w:tabs>
      <w:jc w:val="center"/>
      <w:rPr>
        <w:b/>
        <w:bCs/>
        <w:sz w:val="28"/>
        <w:szCs w:val="28"/>
      </w:rPr>
    </w:pPr>
  </w:p>
  <w:p w14:paraId="5DCC1687" w14:textId="5E022706" w:rsidR="0021326C" w:rsidRPr="0021326C" w:rsidRDefault="0021326C" w:rsidP="00864E03">
    <w:pPr>
      <w:pStyle w:val="Header"/>
      <w:tabs>
        <w:tab w:val="clear" w:pos="4513"/>
        <w:tab w:val="clear" w:pos="9026"/>
        <w:tab w:val="left" w:pos="2873"/>
      </w:tabs>
      <w:jc w:val="center"/>
      <w:rPr>
        <w:b/>
        <w:bCs/>
        <w:sz w:val="28"/>
        <w:szCs w:val="28"/>
      </w:rPr>
    </w:pPr>
    <w:r w:rsidRPr="0021326C">
      <w:rPr>
        <w:rFonts w:ascii="Calibri" w:hAnsi="Calibri" w:cs="Calibri"/>
        <w:b/>
        <w:i/>
        <w:iCs/>
        <w:color w:val="201F1E"/>
        <w:sz w:val="28"/>
        <w:szCs w:val="28"/>
        <w:shd w:val="clear" w:color="auto" w:fill="FFFFFF"/>
      </w:rPr>
      <w:t>Please note that Mrs Walter will provide feedback for this work but can only reply to your work on Monday morning. Please can you make sure work from Friday is sent in by 9am Monday morning in order for you to receive feedback on it. Anything sent in after this time will not receive feedback.</w:t>
    </w:r>
  </w:p>
  <w:p w14:paraId="4D5FF774" w14:textId="77777777" w:rsidR="00C968C5" w:rsidRPr="0021326C" w:rsidRDefault="00C968C5">
    <w:pPr>
      <w:pStyle w:val="Header"/>
      <w:rPr>
        <w:b/>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31BE"/>
    <w:rsid w:val="00040BF1"/>
    <w:rsid w:val="00041B12"/>
    <w:rsid w:val="00075427"/>
    <w:rsid w:val="00086D25"/>
    <w:rsid w:val="000D6421"/>
    <w:rsid w:val="000F6187"/>
    <w:rsid w:val="00116E13"/>
    <w:rsid w:val="00147922"/>
    <w:rsid w:val="001A29E2"/>
    <w:rsid w:val="001B0518"/>
    <w:rsid w:val="001B0DF8"/>
    <w:rsid w:val="001F5CF0"/>
    <w:rsid w:val="0021326C"/>
    <w:rsid w:val="0022029C"/>
    <w:rsid w:val="00260D78"/>
    <w:rsid w:val="00282F53"/>
    <w:rsid w:val="0029145F"/>
    <w:rsid w:val="002A4EDB"/>
    <w:rsid w:val="002C0CB7"/>
    <w:rsid w:val="002E65DD"/>
    <w:rsid w:val="003613AE"/>
    <w:rsid w:val="0038300A"/>
    <w:rsid w:val="00385F17"/>
    <w:rsid w:val="003B473C"/>
    <w:rsid w:val="003C0593"/>
    <w:rsid w:val="003E0A6E"/>
    <w:rsid w:val="003F2A8B"/>
    <w:rsid w:val="00415E3E"/>
    <w:rsid w:val="004575C2"/>
    <w:rsid w:val="00482E63"/>
    <w:rsid w:val="00485952"/>
    <w:rsid w:val="004A621D"/>
    <w:rsid w:val="00556531"/>
    <w:rsid w:val="00556ED2"/>
    <w:rsid w:val="00594BBE"/>
    <w:rsid w:val="005D7F94"/>
    <w:rsid w:val="00674706"/>
    <w:rsid w:val="006C68B4"/>
    <w:rsid w:val="00751BB5"/>
    <w:rsid w:val="007D19EB"/>
    <w:rsid w:val="007E2E55"/>
    <w:rsid w:val="008257BA"/>
    <w:rsid w:val="00846672"/>
    <w:rsid w:val="0086150F"/>
    <w:rsid w:val="00864E03"/>
    <w:rsid w:val="00874A0E"/>
    <w:rsid w:val="008D6FD5"/>
    <w:rsid w:val="008F5915"/>
    <w:rsid w:val="009251D6"/>
    <w:rsid w:val="009906AE"/>
    <w:rsid w:val="009924C9"/>
    <w:rsid w:val="009C17EA"/>
    <w:rsid w:val="00A47E05"/>
    <w:rsid w:val="00A573B7"/>
    <w:rsid w:val="00AB4211"/>
    <w:rsid w:val="00B472C0"/>
    <w:rsid w:val="00C01E5C"/>
    <w:rsid w:val="00C06AB6"/>
    <w:rsid w:val="00C36A66"/>
    <w:rsid w:val="00C9308B"/>
    <w:rsid w:val="00C968C5"/>
    <w:rsid w:val="00CA1C9B"/>
    <w:rsid w:val="00CD69F9"/>
    <w:rsid w:val="00CF29B0"/>
    <w:rsid w:val="00CF4D4C"/>
    <w:rsid w:val="00E97560"/>
    <w:rsid w:val="00EC7DB4"/>
    <w:rsid w:val="00EF6627"/>
    <w:rsid w:val="00F03AAB"/>
    <w:rsid w:val="00F459A1"/>
    <w:rsid w:val="00F478C8"/>
    <w:rsid w:val="00FE6F12"/>
    <w:rsid w:val="00FF4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8B360E59-35C7-4103-8C6A-DACFC7F09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968C5"/>
    <w:rPr>
      <w:color w:val="0563C1" w:themeColor="hyperlink"/>
      <w:u w:val="single"/>
    </w:rPr>
  </w:style>
  <w:style w:type="paragraph" w:styleId="BalloonText">
    <w:name w:val="Balloon Text"/>
    <w:basedOn w:val="Normal"/>
    <w:link w:val="BalloonTextChar"/>
    <w:uiPriority w:val="99"/>
    <w:semiHidden/>
    <w:unhideWhenUsed/>
    <w:rsid w:val="000754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5427"/>
    <w:rPr>
      <w:rFonts w:ascii="Segoe UI" w:hAnsi="Segoe UI" w:cs="Segoe UI"/>
      <w:sz w:val="18"/>
      <w:szCs w:val="18"/>
    </w:rPr>
  </w:style>
  <w:style w:type="character" w:styleId="FollowedHyperlink">
    <w:name w:val="FollowedHyperlink"/>
    <w:basedOn w:val="DefaultParagraphFont"/>
    <w:uiPriority w:val="99"/>
    <w:semiHidden/>
    <w:unhideWhenUsed/>
    <w:rsid w:val="00385F17"/>
    <w:rPr>
      <w:color w:val="954F72" w:themeColor="followedHyperlink"/>
      <w:u w:val="single"/>
    </w:rPr>
  </w:style>
  <w:style w:type="character" w:styleId="UnresolvedMention">
    <w:name w:val="Unresolved Mention"/>
    <w:basedOn w:val="DefaultParagraphFont"/>
    <w:uiPriority w:val="99"/>
    <w:semiHidden/>
    <w:unhideWhenUsed/>
    <w:rsid w:val="00B472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ratch.mit.edu/projects/editor/?tutorial=getStarted" TargetMode="External"/><Relationship Id="rId3" Type="http://schemas.openxmlformats.org/officeDocument/2006/relationships/webSettings" Target="webSettings.xml"/><Relationship Id="rId7" Type="http://schemas.openxmlformats.org/officeDocument/2006/relationships/hyperlink" Target="https://www.bbc.co.uk/bitesize/topics/zd2f7nb/articles/zn2y7nb"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kidthesaurus.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361</Words>
  <Characters>2062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Veronica Walter</cp:lastModifiedBy>
  <cp:revision>3</cp:revision>
  <cp:lastPrinted>2021-01-20T09:45:00Z</cp:lastPrinted>
  <dcterms:created xsi:type="dcterms:W3CDTF">2021-02-10T11:07:00Z</dcterms:created>
  <dcterms:modified xsi:type="dcterms:W3CDTF">2021-02-10T11:10:00Z</dcterms:modified>
</cp:coreProperties>
</file>