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029" w:type="dxa"/>
        <w:tblLook w:val="04A0" w:firstRow="1" w:lastRow="0" w:firstColumn="1" w:lastColumn="0" w:noHBand="0" w:noVBand="1"/>
      </w:tblPr>
      <w:tblGrid>
        <w:gridCol w:w="1413"/>
        <w:gridCol w:w="2268"/>
        <w:gridCol w:w="7371"/>
        <w:gridCol w:w="2977"/>
      </w:tblGrid>
      <w:tr w:rsidR="00864E03" w14:paraId="6C880DDD" w14:textId="77777777" w:rsidTr="00864E03">
        <w:tc>
          <w:tcPr>
            <w:tcW w:w="1413" w:type="dxa"/>
          </w:tcPr>
          <w:p w14:paraId="12CBDDE7" w14:textId="7E1C068E" w:rsidR="00864E03" w:rsidRPr="00864E03" w:rsidRDefault="00864E03">
            <w:pPr>
              <w:rPr>
                <w:b/>
                <w:bCs/>
                <w:sz w:val="28"/>
                <w:szCs w:val="28"/>
              </w:rPr>
            </w:pPr>
            <w:r w:rsidRPr="00864E03">
              <w:rPr>
                <w:b/>
                <w:bCs/>
                <w:sz w:val="28"/>
                <w:szCs w:val="28"/>
              </w:rPr>
              <w:t>Topic</w:t>
            </w:r>
          </w:p>
        </w:tc>
        <w:tc>
          <w:tcPr>
            <w:tcW w:w="2268" w:type="dxa"/>
          </w:tcPr>
          <w:p w14:paraId="320C8FFB" w14:textId="6F611779" w:rsidR="00864E03" w:rsidRPr="00864E03" w:rsidRDefault="00864E03">
            <w:pPr>
              <w:rPr>
                <w:b/>
                <w:bCs/>
                <w:sz w:val="28"/>
                <w:szCs w:val="28"/>
              </w:rPr>
            </w:pPr>
            <w:r w:rsidRPr="00864E03">
              <w:rPr>
                <w:b/>
                <w:bCs/>
                <w:sz w:val="28"/>
                <w:szCs w:val="28"/>
              </w:rPr>
              <w:t xml:space="preserve">Learning </w:t>
            </w:r>
            <w:r>
              <w:rPr>
                <w:b/>
                <w:bCs/>
                <w:sz w:val="28"/>
                <w:szCs w:val="28"/>
              </w:rPr>
              <w:t xml:space="preserve">objective </w:t>
            </w:r>
          </w:p>
        </w:tc>
        <w:tc>
          <w:tcPr>
            <w:tcW w:w="7371" w:type="dxa"/>
          </w:tcPr>
          <w:p w14:paraId="26FC5857" w14:textId="6430FB02" w:rsidR="00864E03" w:rsidRPr="00864E03" w:rsidRDefault="00864E03" w:rsidP="00864E03">
            <w:pPr>
              <w:rPr>
                <w:b/>
                <w:bCs/>
                <w:sz w:val="28"/>
                <w:szCs w:val="28"/>
              </w:rPr>
            </w:pPr>
            <w:r w:rsidRPr="00864E03">
              <w:rPr>
                <w:b/>
                <w:bCs/>
                <w:sz w:val="28"/>
                <w:szCs w:val="28"/>
              </w:rPr>
              <w:t xml:space="preserve">Teaching points </w:t>
            </w:r>
            <w:r>
              <w:rPr>
                <w:b/>
                <w:bCs/>
                <w:sz w:val="28"/>
                <w:szCs w:val="28"/>
              </w:rPr>
              <w:t>/t</w:t>
            </w:r>
            <w:r w:rsidRPr="00864E03">
              <w:rPr>
                <w:b/>
                <w:bCs/>
                <w:sz w:val="28"/>
                <w:szCs w:val="28"/>
              </w:rPr>
              <w:t xml:space="preserve">eachers voice </w:t>
            </w:r>
          </w:p>
        </w:tc>
        <w:tc>
          <w:tcPr>
            <w:tcW w:w="2977" w:type="dxa"/>
          </w:tcPr>
          <w:p w14:paraId="39D5D860" w14:textId="700D23F3" w:rsidR="00864E03" w:rsidRPr="00864E03" w:rsidRDefault="00864E03">
            <w:pPr>
              <w:rPr>
                <w:b/>
                <w:bCs/>
                <w:sz w:val="28"/>
                <w:szCs w:val="28"/>
              </w:rPr>
            </w:pPr>
            <w:r>
              <w:rPr>
                <w:b/>
                <w:bCs/>
                <w:sz w:val="28"/>
                <w:szCs w:val="28"/>
              </w:rPr>
              <w:t>Task to complete</w:t>
            </w:r>
          </w:p>
        </w:tc>
      </w:tr>
      <w:tr w:rsidR="009461ED" w14:paraId="7716E0A5" w14:textId="77777777" w:rsidTr="008F5D42">
        <w:tc>
          <w:tcPr>
            <w:tcW w:w="1413" w:type="dxa"/>
          </w:tcPr>
          <w:p w14:paraId="3A88BC84" w14:textId="2C4989E8" w:rsidR="009461ED" w:rsidRPr="00864E03" w:rsidRDefault="009461ED" w:rsidP="009461ED">
            <w:pPr>
              <w:rPr>
                <w:sz w:val="24"/>
                <w:szCs w:val="24"/>
              </w:rPr>
            </w:pPr>
            <w:r>
              <w:rPr>
                <w:sz w:val="24"/>
                <w:szCs w:val="24"/>
              </w:rPr>
              <w:t>English</w:t>
            </w:r>
          </w:p>
        </w:tc>
        <w:tc>
          <w:tcPr>
            <w:tcW w:w="2268" w:type="dxa"/>
          </w:tcPr>
          <w:p w14:paraId="0C165EE8" w14:textId="59488844" w:rsidR="009461ED" w:rsidRDefault="009461ED" w:rsidP="009461ED">
            <w:r w:rsidRPr="003639A0">
              <w:t xml:space="preserve">LO: I </w:t>
            </w:r>
            <w:r w:rsidR="00AC486C">
              <w:t xml:space="preserve">understand the </w:t>
            </w:r>
            <w:r w:rsidR="008C1ABD">
              <w:t>features</w:t>
            </w:r>
            <w:r w:rsidR="00AC486C">
              <w:t xml:space="preserve"> of an advertisement.</w:t>
            </w:r>
          </w:p>
          <w:p w14:paraId="2AB4D6B7" w14:textId="17E5096A" w:rsidR="00AC486C" w:rsidRPr="004938DD" w:rsidRDefault="00AC486C" w:rsidP="009461ED">
            <w:pPr>
              <w:rPr>
                <w:highlight w:val="yellow"/>
              </w:rPr>
            </w:pPr>
            <w:r w:rsidRPr="00AC486C">
              <w:t xml:space="preserve">LO: </w:t>
            </w:r>
            <w:r>
              <w:t>I can use comparative and superlative adjectives.</w:t>
            </w:r>
          </w:p>
        </w:tc>
        <w:tc>
          <w:tcPr>
            <w:tcW w:w="7371" w:type="dxa"/>
            <w:shd w:val="clear" w:color="auto" w:fill="auto"/>
          </w:tcPr>
          <w:p w14:paraId="7EBA81D9" w14:textId="09775C50" w:rsidR="00A92423" w:rsidRDefault="00A92423" w:rsidP="009461ED">
            <w:r>
              <w:t>Today</w:t>
            </w:r>
            <w:r w:rsidR="002A6858">
              <w:t>,</w:t>
            </w:r>
            <w:r>
              <w:t xml:space="preserve"> we</w:t>
            </w:r>
            <w:r w:rsidR="002A6858">
              <w:t xml:space="preserve"> are beginning our new topic of ‘Food, Glorious Food’. In this topic we will be sharing films, stories and poems about food. We will also be learning how to write recipes and other instruction texts. However, we are starting this topic by learning about persuasive writing in food advertisements.  </w:t>
            </w:r>
          </w:p>
          <w:p w14:paraId="4F94A387" w14:textId="77777777" w:rsidR="002A6858" w:rsidRDefault="002A6858" w:rsidP="009461ED"/>
          <w:p w14:paraId="3EBE9135" w14:textId="01CF4E68" w:rsidR="009461ED" w:rsidRDefault="002A6858" w:rsidP="009461ED">
            <w:r>
              <w:t>Please use the following link to the first lesson at the Oak Academy:</w:t>
            </w:r>
            <w:r w:rsidR="009461ED">
              <w:t xml:space="preserve"> </w:t>
            </w:r>
            <w:hyperlink r:id="rId7" w:history="1">
              <w:r w:rsidRPr="0080485F">
                <w:rPr>
                  <w:rStyle w:val="Hyperlink"/>
                </w:rPr>
                <w:t>https://classroom.thenational.academy/lessons/to-understand-the-features-of-adverts-65k3ed?activity=video&amp;step=1</w:t>
              </w:r>
            </w:hyperlink>
            <w:r>
              <w:t xml:space="preserve"> </w:t>
            </w:r>
            <w:r w:rsidR="009461ED">
              <w:t xml:space="preserve"> </w:t>
            </w:r>
            <w:r>
              <w:t>Work through the first lesson</w:t>
            </w:r>
            <w:r w:rsidR="0068071D">
              <w:t xml:space="preserve"> which should take 25-30 minutes</w:t>
            </w:r>
            <w:r>
              <w:t xml:space="preserve">. </w:t>
            </w:r>
            <w:r w:rsidR="009461ED">
              <w:t xml:space="preserve">You will need some lined paper </w:t>
            </w:r>
            <w:r w:rsidR="0068071D">
              <w:t>for</w:t>
            </w:r>
            <w:r>
              <w:t xml:space="preserve"> the written task</w:t>
            </w:r>
            <w:r w:rsidR="0068071D">
              <w:t xml:space="preserve"> at the end</w:t>
            </w:r>
            <w:r w:rsidR="009461ED">
              <w:t>.</w:t>
            </w:r>
          </w:p>
          <w:p w14:paraId="2FD579AB" w14:textId="77777777" w:rsidR="009461ED" w:rsidRDefault="009461ED" w:rsidP="009461ED"/>
          <w:p w14:paraId="2BA95FAD" w14:textId="77777777" w:rsidR="009461ED" w:rsidRPr="00777364" w:rsidRDefault="009461ED" w:rsidP="009461ED">
            <w:pPr>
              <w:rPr>
                <w:rFonts w:ascii="Twinkl Cursive Looped" w:eastAsia="Times New Roman" w:hAnsi="Twinkl Cursive Looped" w:cs="Tahoma"/>
                <w:b/>
                <w:bCs/>
                <w:sz w:val="24"/>
                <w:szCs w:val="32"/>
                <w:lang w:eastAsia="en-GB"/>
              </w:rPr>
            </w:pPr>
            <w:r w:rsidRPr="00777364">
              <w:rPr>
                <w:rFonts w:ascii="Twinkl Cursive Looped" w:eastAsia="Times New Roman" w:hAnsi="Twinkl Cursive Looped" w:cs="Tahoma"/>
                <w:b/>
                <w:bCs/>
                <w:sz w:val="24"/>
                <w:szCs w:val="32"/>
                <w:lang w:eastAsia="en-GB"/>
              </w:rPr>
              <w:t>*Success Criteria*</w:t>
            </w:r>
          </w:p>
          <w:p w14:paraId="1BC83F6D" w14:textId="65120309" w:rsidR="009461ED" w:rsidRDefault="007D0AB7" w:rsidP="009461ED">
            <w:r>
              <w:t>To be able to explain the purpose of an advertisement.</w:t>
            </w:r>
          </w:p>
          <w:p w14:paraId="6E91C8CF" w14:textId="1B62B46C" w:rsidR="007D0AB7" w:rsidRDefault="00101891" w:rsidP="009461ED">
            <w:r>
              <w:t xml:space="preserve">To be able to </w:t>
            </w:r>
            <w:r w:rsidR="007D0AB7">
              <w:t>identify some features of an advertisement.</w:t>
            </w:r>
          </w:p>
          <w:p w14:paraId="34B042D1" w14:textId="2FDC6B28" w:rsidR="00101891" w:rsidRDefault="00101891" w:rsidP="009461ED">
            <w:r>
              <w:t>To be able to explain what is meant by ‘comparative’ and ‘superlative’ adjectives.</w:t>
            </w:r>
          </w:p>
          <w:p w14:paraId="3607A8FC" w14:textId="227750D5" w:rsidR="00101891" w:rsidRDefault="00101891" w:rsidP="009461ED">
            <w:r>
              <w:t>To be able to correctly form the comparative and superlative from the root adjective.</w:t>
            </w:r>
          </w:p>
          <w:p w14:paraId="6100A563" w14:textId="77777777" w:rsidR="009461ED" w:rsidRDefault="009461ED" w:rsidP="009461ED"/>
          <w:p w14:paraId="769DFE3F" w14:textId="5664BE24" w:rsidR="009461ED" w:rsidRPr="0044739B" w:rsidRDefault="009461ED" w:rsidP="009461ED">
            <w:pPr>
              <w:rPr>
                <w:b/>
                <w:i/>
              </w:rPr>
            </w:pPr>
          </w:p>
        </w:tc>
        <w:tc>
          <w:tcPr>
            <w:tcW w:w="2977" w:type="dxa"/>
          </w:tcPr>
          <w:p w14:paraId="7156AF07" w14:textId="39E5C93A" w:rsidR="009461ED" w:rsidRDefault="009461ED" w:rsidP="009461ED">
            <w:r w:rsidRPr="00CE23E1">
              <w:rPr>
                <w:b/>
              </w:rPr>
              <w:t>Task 1:</w:t>
            </w:r>
            <w:r>
              <w:t xml:space="preserve"> </w:t>
            </w:r>
            <w:r w:rsidR="0068071D">
              <w:t>Write two sentences about grapes</w:t>
            </w:r>
            <w:r>
              <w:t>.</w:t>
            </w:r>
            <w:r w:rsidR="0068071D">
              <w:t xml:space="preserve"> One using comparative adjectives and another using superlative adjectives.</w:t>
            </w:r>
            <w:r w:rsidR="00AB587E">
              <w:t xml:space="preserve"> (Note: This is the task set at the end of the Oak Academy lesson).</w:t>
            </w:r>
          </w:p>
          <w:p w14:paraId="25859F13" w14:textId="77777777" w:rsidR="009461ED" w:rsidRDefault="009461ED" w:rsidP="009461ED"/>
          <w:p w14:paraId="5C6FAB53" w14:textId="4A982D16" w:rsidR="00AB587E" w:rsidRPr="00D91273" w:rsidRDefault="00AB587E" w:rsidP="00AB587E">
            <w:pPr>
              <w:rPr>
                <w:b/>
              </w:rPr>
            </w:pPr>
            <w:r w:rsidRPr="00D91273">
              <w:rPr>
                <w:b/>
              </w:rPr>
              <w:t xml:space="preserve">Task </w:t>
            </w:r>
            <w:r>
              <w:rPr>
                <w:b/>
              </w:rPr>
              <w:t>2</w:t>
            </w:r>
            <w:r w:rsidRPr="00D91273">
              <w:rPr>
                <w:b/>
              </w:rPr>
              <w:t>:</w:t>
            </w:r>
          </w:p>
          <w:p w14:paraId="1EE1EDE2" w14:textId="101B7154" w:rsidR="00AB587E" w:rsidRDefault="00665947" w:rsidP="00AB587E">
            <w:r>
              <w:t xml:space="preserve">Complete the comparatives and superlatives worksheet provided.  Write 5 sentences of your own using comparative and superlative adjectives. Please make sure that you spell the comparatives and superlatives correctly. </w:t>
            </w:r>
          </w:p>
          <w:p w14:paraId="0A965286" w14:textId="77777777" w:rsidR="00AB587E" w:rsidRDefault="00AB587E" w:rsidP="00AB587E">
            <w:pPr>
              <w:rPr>
                <w:b/>
              </w:rPr>
            </w:pPr>
          </w:p>
          <w:p w14:paraId="12345560" w14:textId="5081CEA8" w:rsidR="009461ED" w:rsidRPr="00D91273" w:rsidRDefault="009461ED" w:rsidP="009461ED">
            <w:pPr>
              <w:rPr>
                <w:b/>
              </w:rPr>
            </w:pPr>
            <w:r w:rsidRPr="00D91273">
              <w:rPr>
                <w:b/>
              </w:rPr>
              <w:t xml:space="preserve">Task </w:t>
            </w:r>
            <w:r w:rsidR="0068071D">
              <w:rPr>
                <w:b/>
              </w:rPr>
              <w:t>3</w:t>
            </w:r>
            <w:r w:rsidRPr="00D91273">
              <w:rPr>
                <w:b/>
              </w:rPr>
              <w:t>:</w:t>
            </w:r>
          </w:p>
          <w:p w14:paraId="7CBC0390" w14:textId="77777777" w:rsidR="009461ED" w:rsidRDefault="009461ED" w:rsidP="009461ED">
            <w:r>
              <w:t xml:space="preserve">Continue to practice the new spellings for your group either on </w:t>
            </w:r>
            <w:proofErr w:type="spellStart"/>
            <w:r>
              <w:t>Spellingframe</w:t>
            </w:r>
            <w:proofErr w:type="spellEnd"/>
            <w:r>
              <w:t xml:space="preserve"> or with pencil and paper.</w:t>
            </w:r>
          </w:p>
          <w:p w14:paraId="53E19449" w14:textId="77777777" w:rsidR="009461ED" w:rsidRDefault="009461ED" w:rsidP="009461ED"/>
          <w:p w14:paraId="262FB9F0" w14:textId="7D099FFB" w:rsidR="009461ED" w:rsidRPr="004938DD" w:rsidRDefault="009461ED" w:rsidP="009461ED">
            <w:pPr>
              <w:rPr>
                <w:b/>
                <w:i/>
                <w:highlight w:val="yellow"/>
              </w:rPr>
            </w:pPr>
            <w:r w:rsidRPr="001960A9">
              <w:rPr>
                <w:b/>
                <w:i/>
              </w:rPr>
              <w:t xml:space="preserve">NB: Please try to read with an adult daily. </w:t>
            </w:r>
          </w:p>
        </w:tc>
      </w:tr>
      <w:tr w:rsidR="00714F17" w14:paraId="1401F280" w14:textId="77777777" w:rsidTr="00864E03">
        <w:tc>
          <w:tcPr>
            <w:tcW w:w="1413" w:type="dxa"/>
          </w:tcPr>
          <w:p w14:paraId="43B518A5" w14:textId="027D776E" w:rsidR="00714F17" w:rsidRDefault="00714F17" w:rsidP="00714F17">
            <w:r>
              <w:lastRenderedPageBreak/>
              <w:t>Maths</w:t>
            </w:r>
          </w:p>
        </w:tc>
        <w:tc>
          <w:tcPr>
            <w:tcW w:w="2268" w:type="dxa"/>
          </w:tcPr>
          <w:p w14:paraId="032B6816" w14:textId="2282EDC0" w:rsidR="00714F17" w:rsidRDefault="00714F17" w:rsidP="00714F17">
            <w:r>
              <w:t xml:space="preserve">LO: I can </w:t>
            </w:r>
            <w:r w:rsidR="00662000">
              <w:t>u</w:t>
            </w:r>
            <w:r w:rsidR="003D7210">
              <w:t>se column addition to add two 2-digit numbers.</w:t>
            </w:r>
          </w:p>
          <w:p w14:paraId="3344C3A6" w14:textId="77777777" w:rsidR="00714F17" w:rsidRDefault="00714F17" w:rsidP="00714F17"/>
          <w:p w14:paraId="157F51C7" w14:textId="0BB9EF79" w:rsidR="00714F17" w:rsidRDefault="00714F17" w:rsidP="00714F17"/>
        </w:tc>
        <w:tc>
          <w:tcPr>
            <w:tcW w:w="7371" w:type="dxa"/>
          </w:tcPr>
          <w:p w14:paraId="44600DFA" w14:textId="73969C57" w:rsidR="00662000" w:rsidRDefault="00662000" w:rsidP="00714F17">
            <w:r>
              <w:t xml:space="preserve">For the next couple of weeks, we will be practising column addition and subtraction. We will start by revising how to use column addition to add two 2-digit numbers and will progress on to 3-digit numbers, estimating and checking answers, as well as problem solving and reasoning. </w:t>
            </w:r>
          </w:p>
          <w:p w14:paraId="73F8A060" w14:textId="77777777" w:rsidR="00617AB7" w:rsidRDefault="00617AB7" w:rsidP="00714F17"/>
          <w:p w14:paraId="1099C0AD" w14:textId="14EA8F9E" w:rsidR="00714F17" w:rsidRDefault="00714F17" w:rsidP="00714F17">
            <w:r>
              <w:t xml:space="preserve">Please use the White Rose video at </w:t>
            </w:r>
            <w:hyperlink r:id="rId8" w:history="1">
              <w:r w:rsidR="00C92A53" w:rsidRPr="0080485F">
                <w:rPr>
                  <w:rStyle w:val="Hyperlink"/>
                </w:rPr>
                <w:t>https://vimeo.com/463954202</w:t>
              </w:r>
            </w:hyperlink>
            <w:r w:rsidR="00C92A53">
              <w:t xml:space="preserve"> </w:t>
            </w:r>
            <w:r>
              <w:t>and the White Rose worksheet (</w:t>
            </w:r>
            <w:r w:rsidR="00C92A53">
              <w:t>Add 2-digit numbers</w:t>
            </w:r>
            <w:r>
              <w:t xml:space="preserve">).  </w:t>
            </w:r>
            <w:r w:rsidR="007268D4">
              <w:t>Optional f</w:t>
            </w:r>
            <w:r w:rsidR="005C72B1">
              <w:t xml:space="preserve">urther practice and </w:t>
            </w:r>
            <w:r>
              <w:t>challenge questions are also provided for those who complete the main worksheet with time to spare.</w:t>
            </w:r>
          </w:p>
          <w:p w14:paraId="75815EF9" w14:textId="77777777" w:rsidR="00714F17" w:rsidRDefault="00714F17" w:rsidP="00714F17">
            <w:pPr>
              <w:rPr>
                <w:rFonts w:ascii="Twinkl Cursive Looped" w:eastAsia="Times New Roman" w:hAnsi="Twinkl Cursive Looped" w:cs="Tahoma"/>
                <w:b/>
                <w:bCs/>
                <w:sz w:val="24"/>
                <w:szCs w:val="32"/>
                <w:lang w:eastAsia="en-GB"/>
              </w:rPr>
            </w:pPr>
          </w:p>
          <w:p w14:paraId="7F256426" w14:textId="77777777" w:rsidR="00714F17" w:rsidRPr="00777364" w:rsidRDefault="00714F17" w:rsidP="00714F17">
            <w:pPr>
              <w:rPr>
                <w:rFonts w:ascii="Twinkl Cursive Looped" w:eastAsia="Times New Roman" w:hAnsi="Twinkl Cursive Looped" w:cs="Tahoma"/>
                <w:b/>
                <w:bCs/>
                <w:sz w:val="24"/>
                <w:szCs w:val="32"/>
                <w:lang w:eastAsia="en-GB"/>
              </w:rPr>
            </w:pPr>
            <w:r w:rsidRPr="00777364">
              <w:rPr>
                <w:rFonts w:ascii="Twinkl Cursive Looped" w:eastAsia="Times New Roman" w:hAnsi="Twinkl Cursive Looped" w:cs="Tahoma"/>
                <w:b/>
                <w:bCs/>
                <w:sz w:val="24"/>
                <w:szCs w:val="32"/>
                <w:lang w:eastAsia="en-GB"/>
              </w:rPr>
              <w:t>*Success Criteria*</w:t>
            </w:r>
          </w:p>
          <w:p w14:paraId="58800302" w14:textId="77777777" w:rsidR="00714F17" w:rsidRDefault="00714F17" w:rsidP="00BF5600">
            <w:r>
              <w:t>I have completed the worksheet to show that:</w:t>
            </w:r>
          </w:p>
          <w:p w14:paraId="420051A6" w14:textId="1F21ED3A" w:rsidR="00714F17" w:rsidRDefault="00714F17" w:rsidP="00714F17">
            <w:pPr>
              <w:pStyle w:val="ListParagraph"/>
              <w:numPr>
                <w:ilvl w:val="1"/>
                <w:numId w:val="3"/>
              </w:numPr>
            </w:pPr>
            <w:r>
              <w:t xml:space="preserve">I can </w:t>
            </w:r>
            <w:r w:rsidR="00617AB7">
              <w:t>use column addition to add two 2-digit numbers</w:t>
            </w:r>
            <w:r>
              <w:t>.</w:t>
            </w:r>
          </w:p>
          <w:p w14:paraId="15BF4D17" w14:textId="0FE42EE5" w:rsidR="0073278B" w:rsidRDefault="0073278B" w:rsidP="00714F17">
            <w:pPr>
              <w:pStyle w:val="ListParagraph"/>
              <w:numPr>
                <w:ilvl w:val="1"/>
                <w:numId w:val="3"/>
              </w:numPr>
            </w:pPr>
            <w:r>
              <w:t xml:space="preserve">I </w:t>
            </w:r>
            <w:r w:rsidR="00C962D0">
              <w:t>can reason about place value and addition</w:t>
            </w:r>
            <w:r>
              <w:t>.</w:t>
            </w:r>
          </w:p>
          <w:p w14:paraId="5070FEFB" w14:textId="061BD2D7" w:rsidR="00714F17" w:rsidRDefault="00714F17" w:rsidP="00714F17">
            <w:pPr>
              <w:pStyle w:val="ListParagraph"/>
              <w:numPr>
                <w:ilvl w:val="1"/>
                <w:numId w:val="3"/>
              </w:numPr>
            </w:pPr>
            <w:r w:rsidRPr="0079740B">
              <w:t>I can solve problems</w:t>
            </w:r>
            <w:r>
              <w:t xml:space="preserve"> involving </w:t>
            </w:r>
            <w:r w:rsidR="00C962D0">
              <w:t>addition.</w:t>
            </w:r>
          </w:p>
        </w:tc>
        <w:tc>
          <w:tcPr>
            <w:tcW w:w="2977" w:type="dxa"/>
          </w:tcPr>
          <w:p w14:paraId="1E4D5FF8" w14:textId="080D47E6" w:rsidR="00714F17" w:rsidRPr="00C87737" w:rsidRDefault="00714F17" w:rsidP="00714F17">
            <w:pPr>
              <w:rPr>
                <w:b/>
              </w:rPr>
            </w:pPr>
            <w:r>
              <w:t>Complete the White Rose Maths worksheet provided.</w:t>
            </w:r>
            <w:r w:rsidR="00617AB7">
              <w:t xml:space="preserve"> </w:t>
            </w:r>
            <w:r w:rsidR="00617AB7">
              <w:rPr>
                <w:b/>
              </w:rPr>
              <w:t>NB: Please use your preferred method to complete the additions in Q3 of the worksheet.</w:t>
            </w:r>
          </w:p>
          <w:p w14:paraId="19F2CC29" w14:textId="25E9A0FE" w:rsidR="00714F17" w:rsidRDefault="00714F17" w:rsidP="00714F17">
            <w:r>
              <w:t xml:space="preserve">You may choose to also </w:t>
            </w:r>
            <w:r w:rsidRPr="00E94E14">
              <w:t xml:space="preserve">complete the optional </w:t>
            </w:r>
            <w:r w:rsidR="007268D4">
              <w:t>further practice and</w:t>
            </w:r>
            <w:r w:rsidR="002B49EB">
              <w:t>/ or the</w:t>
            </w:r>
            <w:r w:rsidR="007268D4">
              <w:t xml:space="preserve"> </w:t>
            </w:r>
            <w:r w:rsidRPr="00E94E14">
              <w:t>challenge questions</w:t>
            </w:r>
            <w:r w:rsidR="007268D4">
              <w:t xml:space="preserve"> (2 separate worksheets)</w:t>
            </w:r>
            <w:r>
              <w:t>.</w:t>
            </w:r>
          </w:p>
        </w:tc>
      </w:tr>
      <w:tr w:rsidR="00714F17" w14:paraId="3994085C" w14:textId="77777777" w:rsidTr="00864E03">
        <w:tc>
          <w:tcPr>
            <w:tcW w:w="1413" w:type="dxa"/>
          </w:tcPr>
          <w:p w14:paraId="29C0E5AE" w14:textId="50367E93" w:rsidR="00714F17" w:rsidRDefault="006D1788" w:rsidP="00714F17">
            <w:r>
              <w:t xml:space="preserve">PSHE </w:t>
            </w:r>
          </w:p>
        </w:tc>
        <w:tc>
          <w:tcPr>
            <w:tcW w:w="2268" w:type="dxa"/>
          </w:tcPr>
          <w:p w14:paraId="62027988" w14:textId="77777777" w:rsidR="006D1788" w:rsidRDefault="006D1788" w:rsidP="00714F17">
            <w:r w:rsidRPr="006D1788">
              <w:t xml:space="preserve">Please teach me to… </w:t>
            </w:r>
          </w:p>
          <w:p w14:paraId="6837FB22" w14:textId="6BD67569" w:rsidR="00714F17" w:rsidRDefault="006D1788" w:rsidP="006D1788">
            <w:pPr>
              <w:pStyle w:val="ListParagraph"/>
              <w:numPr>
                <w:ilvl w:val="0"/>
                <w:numId w:val="6"/>
              </w:numPr>
            </w:pPr>
            <w:r>
              <w:t>R</w:t>
            </w:r>
            <w:r w:rsidRPr="006D1788">
              <w:t xml:space="preserve">ecognise obstacles which might hinder my achievement and take steps to overcome them manage the feelings of </w:t>
            </w:r>
            <w:r w:rsidRPr="006D1788">
              <w:lastRenderedPageBreak/>
              <w:t>frustration that may arise when obstacles occur</w:t>
            </w:r>
            <w:r>
              <w:t>.</w:t>
            </w:r>
          </w:p>
        </w:tc>
        <w:tc>
          <w:tcPr>
            <w:tcW w:w="7371" w:type="dxa"/>
          </w:tcPr>
          <w:p w14:paraId="46AA26A9" w14:textId="1D632692" w:rsidR="006D1788" w:rsidRDefault="006D1788" w:rsidP="00714F17"/>
          <w:p w14:paraId="2EE5456E" w14:textId="77777777" w:rsidR="00714F17" w:rsidRDefault="006D1788" w:rsidP="006D1788">
            <w:pPr>
              <w:rPr>
                <w:sz w:val="28"/>
              </w:rPr>
            </w:pPr>
            <w:r w:rsidRPr="006D1788">
              <w:rPr>
                <w:sz w:val="28"/>
                <w:u w:val="single"/>
              </w:rPr>
              <w:t>UK YR 3 Piece 5 and 6 PSHE Jigsaw</w:t>
            </w:r>
            <w:r>
              <w:rPr>
                <w:sz w:val="28"/>
                <w:u w:val="single"/>
              </w:rPr>
              <w:t xml:space="preserve"> -</w:t>
            </w:r>
            <w:r w:rsidRPr="006D1788">
              <w:rPr>
                <w:sz w:val="28"/>
              </w:rPr>
              <w:t>Teaching PowerPoint</w:t>
            </w:r>
          </w:p>
          <w:p w14:paraId="60B61486" w14:textId="77777777" w:rsidR="006D1788" w:rsidRDefault="006D1788" w:rsidP="006D1788">
            <w:pPr>
              <w:rPr>
                <w:u w:val="single"/>
              </w:rPr>
            </w:pPr>
          </w:p>
          <w:p w14:paraId="7FCB7864" w14:textId="79FC4BD8" w:rsidR="006D1788" w:rsidRPr="006D1788" w:rsidRDefault="006D1788" w:rsidP="006D1788">
            <w:pPr>
              <w:rPr>
                <w:u w:val="single"/>
              </w:rPr>
            </w:pPr>
            <w:r w:rsidRPr="006D1788">
              <w:rPr>
                <w:sz w:val="28"/>
                <w:u w:val="single"/>
              </w:rPr>
              <w:t xml:space="preserve">Event Planning-Lesson 5- </w:t>
            </w:r>
            <w:r w:rsidRPr="006D1788">
              <w:rPr>
                <w:sz w:val="28"/>
              </w:rPr>
              <w:t>Resource sheet for guidance</w:t>
            </w:r>
          </w:p>
        </w:tc>
        <w:tc>
          <w:tcPr>
            <w:tcW w:w="2977" w:type="dxa"/>
          </w:tcPr>
          <w:p w14:paraId="06283F09" w14:textId="77777777" w:rsidR="00714F17" w:rsidRDefault="006D1788" w:rsidP="00714F17">
            <w:r>
              <w:t xml:space="preserve">Plan your opening event for your new garden. </w:t>
            </w:r>
          </w:p>
          <w:p w14:paraId="789D1AB3" w14:textId="48889EDD" w:rsidR="006D1788" w:rsidRDefault="006D1788" w:rsidP="00714F17">
            <w:r>
              <w:t xml:space="preserve">Follow the resource sheet for guidance. </w:t>
            </w:r>
          </w:p>
          <w:p w14:paraId="742C168E" w14:textId="77777777" w:rsidR="006D1788" w:rsidRDefault="006D1788" w:rsidP="00714F17"/>
          <w:p w14:paraId="0899FD09" w14:textId="705CF243" w:rsidR="006D1788" w:rsidRDefault="006D1788" w:rsidP="00714F17">
            <w:r>
              <w:t xml:space="preserve">Create a poster to advertise your </w:t>
            </w:r>
            <w:bookmarkStart w:id="0" w:name="_GoBack"/>
            <w:bookmarkEnd w:id="0"/>
            <w:r>
              <w:t xml:space="preserve">brand-new garden. </w:t>
            </w:r>
          </w:p>
        </w:tc>
      </w:tr>
    </w:tbl>
    <w:p w14:paraId="5E8C74E5" w14:textId="07CF196E" w:rsidR="00CA1C9B" w:rsidRDefault="00CA1C9B"/>
    <w:p w14:paraId="2F0F4FC1" w14:textId="797371D2" w:rsidR="00864E03" w:rsidRDefault="00864E03"/>
    <w:p w14:paraId="5CE28A9F" w14:textId="3FBD8F42" w:rsidR="00864E03" w:rsidRDefault="00864E03">
      <w:r>
        <w:t xml:space="preserve">If you have any questions about today’s learning activities </w:t>
      </w:r>
      <w:r w:rsidR="007E2E55">
        <w:t>set then please email the class email these are viewed from 9.00 until 3.30 daily.</w:t>
      </w:r>
    </w:p>
    <w:sectPr w:rsidR="00864E03" w:rsidSect="00864E03">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F83159" w14:textId="77777777" w:rsidR="000131BE" w:rsidRDefault="000131BE" w:rsidP="00864E03">
      <w:pPr>
        <w:spacing w:after="0" w:line="240" w:lineRule="auto"/>
      </w:pPr>
      <w:r>
        <w:separator/>
      </w:r>
    </w:p>
  </w:endnote>
  <w:endnote w:type="continuationSeparator" w:id="0">
    <w:p w14:paraId="5B486784" w14:textId="77777777" w:rsidR="000131BE" w:rsidRDefault="000131BE"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winkl Cursive Looped">
    <w:altName w:val="Calibri"/>
    <w:charset w:val="00"/>
    <w:family w:val="auto"/>
    <w:pitch w:val="variable"/>
    <w:sig w:usb0="00000003" w:usb1="00000001"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3A1892" w14:textId="77777777" w:rsidR="000131BE" w:rsidRDefault="000131BE" w:rsidP="00864E03">
      <w:pPr>
        <w:spacing w:after="0" w:line="240" w:lineRule="auto"/>
      </w:pPr>
      <w:r>
        <w:separator/>
      </w:r>
    </w:p>
  </w:footnote>
  <w:footnote w:type="continuationSeparator" w:id="0">
    <w:p w14:paraId="6DCF0C2F" w14:textId="77777777" w:rsidR="000131BE" w:rsidRDefault="000131BE"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BEEC3" w14:textId="2780DEEA" w:rsidR="00864E03" w:rsidRPr="00864E03" w:rsidRDefault="00864E03" w:rsidP="00864E03">
    <w:pPr>
      <w:pStyle w:val="Header"/>
      <w:tabs>
        <w:tab w:val="clear" w:pos="4513"/>
        <w:tab w:val="clear" w:pos="9026"/>
        <w:tab w:val="left" w:pos="2873"/>
      </w:tabs>
      <w:jc w:val="center"/>
      <w:rPr>
        <w:b/>
        <w:bCs/>
        <w:sz w:val="28"/>
        <w:szCs w:val="28"/>
      </w:rPr>
    </w:pPr>
    <w:r w:rsidRPr="00864E03">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313514FB" wp14:editId="68752F80">
          <wp:simplePos x="0" y="0"/>
          <wp:positionH relativeFrom="margin">
            <wp:posOffset>-204787</wp:posOffset>
          </wp:positionH>
          <wp:positionV relativeFrom="paragraph">
            <wp:posOffset>-159067</wp:posOffset>
          </wp:positionV>
          <wp:extent cx="1273175" cy="102870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E85724">
      <w:rPr>
        <w:noProof/>
        <w:lang w:eastAsia="en-GB"/>
      </w:rPr>
      <w:drawing>
        <wp:anchor distT="0" distB="0" distL="114300" distR="114300" simplePos="0" relativeHeight="251660288" behindDoc="1" locked="0" layoutInCell="1" allowOverlap="1" wp14:anchorId="38F58F02" wp14:editId="0346B008">
          <wp:simplePos x="0" y="0"/>
          <wp:positionH relativeFrom="column">
            <wp:posOffset>8029575</wp:posOffset>
          </wp:positionH>
          <wp:positionV relativeFrom="paragraph">
            <wp:posOffset>-163830</wp:posOffset>
          </wp:positionV>
          <wp:extent cx="1028700" cy="623570"/>
          <wp:effectExtent l="0" t="0" r="0" b="5080"/>
          <wp:wrapTopAndBottom/>
          <wp:docPr id="7" name="Picture 7"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Pr="00864E03">
      <w:rPr>
        <w:b/>
        <w:bCs/>
        <w:sz w:val="28"/>
        <w:szCs w:val="28"/>
      </w:rPr>
      <w:t xml:space="preserve">Datchet St Mary’s Home School Learning Sheet </w:t>
    </w:r>
    <w:r>
      <w:rPr>
        <w:b/>
        <w:bCs/>
        <w:sz w:val="28"/>
        <w:szCs w:val="28"/>
      </w:rPr>
      <w:t xml:space="preserve">                 </w:t>
    </w:r>
  </w:p>
  <w:p w14:paraId="25793E75" w14:textId="34897BF1"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Week: </w:t>
    </w:r>
    <w:r w:rsidR="008B69C3">
      <w:rPr>
        <w:b/>
        <w:bCs/>
        <w:sz w:val="28"/>
        <w:szCs w:val="28"/>
      </w:rPr>
      <w:t>7</w:t>
    </w:r>
  </w:p>
  <w:p w14:paraId="0717E714" w14:textId="3F14908F"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Day: </w:t>
    </w:r>
    <w:r w:rsidR="00332DFE">
      <w:rPr>
        <w:b/>
        <w:bCs/>
        <w:sz w:val="28"/>
        <w:szCs w:val="28"/>
      </w:rPr>
      <w:t>Mon</w:t>
    </w:r>
    <w:r w:rsidR="002E5538">
      <w:rPr>
        <w:b/>
        <w:bCs/>
        <w:sz w:val="28"/>
        <w:szCs w:val="28"/>
      </w:rPr>
      <w:t xml:space="preserve">day </w:t>
    </w:r>
    <w:r w:rsidR="008B69C3">
      <w:rPr>
        <w:b/>
        <w:bCs/>
        <w:sz w:val="28"/>
        <w:szCs w:val="28"/>
      </w:rPr>
      <w:t>22nd</w:t>
    </w:r>
    <w:r w:rsidR="00B35CED">
      <w:rPr>
        <w:b/>
        <w:bCs/>
        <w:sz w:val="28"/>
        <w:szCs w:val="28"/>
      </w:rPr>
      <w:t xml:space="preserve"> </w:t>
    </w:r>
    <w:r w:rsidR="00096D50">
      <w:rPr>
        <w:b/>
        <w:bCs/>
        <w:sz w:val="28"/>
        <w:szCs w:val="28"/>
      </w:rPr>
      <w:t>February</w:t>
    </w:r>
    <w:r w:rsidR="00777364">
      <w:rPr>
        <w:b/>
        <w:bCs/>
        <w:sz w:val="28"/>
        <w:szCs w:val="28"/>
      </w:rPr>
      <w:t xml:space="preserve"> 202</w:t>
    </w:r>
    <w:r w:rsidR="00B14F7A">
      <w:rPr>
        <w:b/>
        <w:bCs/>
        <w:sz w:val="28"/>
        <w:szCs w:val="28"/>
      </w:rPr>
      <w:t>1</w:t>
    </w:r>
  </w:p>
  <w:p w14:paraId="3D0668D4" w14:textId="4D2CB690"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Year group: </w:t>
    </w:r>
    <w:r w:rsidR="00777364">
      <w:rPr>
        <w:b/>
        <w:bCs/>
        <w:sz w:val="28"/>
        <w:szCs w:val="28"/>
      </w:rPr>
      <w:t>3 Beech</w:t>
    </w:r>
  </w:p>
  <w:p w14:paraId="4D5FF774" w14:textId="77777777" w:rsidR="00864E03" w:rsidRDefault="00864E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B7B63"/>
    <w:multiLevelType w:val="hybridMultilevel"/>
    <w:tmpl w:val="9774AF56"/>
    <w:lvl w:ilvl="0" w:tplc="2CBA4DD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0E315A1"/>
    <w:multiLevelType w:val="hybridMultilevel"/>
    <w:tmpl w:val="EC18D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815433"/>
    <w:multiLevelType w:val="hybridMultilevel"/>
    <w:tmpl w:val="29C23CF8"/>
    <w:lvl w:ilvl="0" w:tplc="76F030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486970"/>
    <w:multiLevelType w:val="hybridMultilevel"/>
    <w:tmpl w:val="5A969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6D65DB"/>
    <w:multiLevelType w:val="hybridMultilevel"/>
    <w:tmpl w:val="7EB08D70"/>
    <w:lvl w:ilvl="0" w:tplc="76F03060">
      <w:numFmt w:val="bullet"/>
      <w:lvlText w:val="-"/>
      <w:lvlJc w:val="left"/>
      <w:pPr>
        <w:ind w:left="768" w:hanging="360"/>
      </w:pPr>
      <w:rPr>
        <w:rFonts w:ascii="Calibri" w:eastAsiaTheme="minorHAnsi" w:hAnsi="Calibri" w:cs="Calibri" w:hint="default"/>
      </w:rPr>
    </w:lvl>
    <w:lvl w:ilvl="1" w:tplc="08090003">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5" w15:restartNumberingAfterBreak="0">
    <w:nsid w:val="7CBF0D79"/>
    <w:multiLevelType w:val="hybridMultilevel"/>
    <w:tmpl w:val="FF923C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131BE"/>
    <w:rsid w:val="00031B82"/>
    <w:rsid w:val="00032B5F"/>
    <w:rsid w:val="00033B05"/>
    <w:rsid w:val="000452D0"/>
    <w:rsid w:val="00066199"/>
    <w:rsid w:val="00095114"/>
    <w:rsid w:val="00096D50"/>
    <w:rsid w:val="000A0C32"/>
    <w:rsid w:val="000A55DD"/>
    <w:rsid w:val="000E6A2C"/>
    <w:rsid w:val="00101891"/>
    <w:rsid w:val="00102205"/>
    <w:rsid w:val="001030E5"/>
    <w:rsid w:val="00105223"/>
    <w:rsid w:val="0013069B"/>
    <w:rsid w:val="00130E44"/>
    <w:rsid w:val="0013747B"/>
    <w:rsid w:val="0014182D"/>
    <w:rsid w:val="0014395F"/>
    <w:rsid w:val="00152993"/>
    <w:rsid w:val="00153B48"/>
    <w:rsid w:val="00156555"/>
    <w:rsid w:val="00162E2D"/>
    <w:rsid w:val="001638EB"/>
    <w:rsid w:val="00167000"/>
    <w:rsid w:val="001960A9"/>
    <w:rsid w:val="001B3BFA"/>
    <w:rsid w:val="001E4C76"/>
    <w:rsid w:val="001E54F4"/>
    <w:rsid w:val="00212B41"/>
    <w:rsid w:val="002209C2"/>
    <w:rsid w:val="00222338"/>
    <w:rsid w:val="00222C02"/>
    <w:rsid w:val="002472C3"/>
    <w:rsid w:val="00257114"/>
    <w:rsid w:val="00272D4B"/>
    <w:rsid w:val="002750B6"/>
    <w:rsid w:val="002A6858"/>
    <w:rsid w:val="002B1AF0"/>
    <w:rsid w:val="002B2C5D"/>
    <w:rsid w:val="002B37E3"/>
    <w:rsid w:val="002B49EB"/>
    <w:rsid w:val="002C4E5F"/>
    <w:rsid w:val="002D0772"/>
    <w:rsid w:val="002D334D"/>
    <w:rsid w:val="002E5538"/>
    <w:rsid w:val="002F1F6F"/>
    <w:rsid w:val="003040FA"/>
    <w:rsid w:val="00310C55"/>
    <w:rsid w:val="00312140"/>
    <w:rsid w:val="00315404"/>
    <w:rsid w:val="0032684C"/>
    <w:rsid w:val="00332DFE"/>
    <w:rsid w:val="00336111"/>
    <w:rsid w:val="00336899"/>
    <w:rsid w:val="00344AB1"/>
    <w:rsid w:val="00347F01"/>
    <w:rsid w:val="00355277"/>
    <w:rsid w:val="00361981"/>
    <w:rsid w:val="0036266F"/>
    <w:rsid w:val="0036281B"/>
    <w:rsid w:val="00386CE9"/>
    <w:rsid w:val="003C6188"/>
    <w:rsid w:val="003C7151"/>
    <w:rsid w:val="003D5CD9"/>
    <w:rsid w:val="003D7210"/>
    <w:rsid w:val="003E3069"/>
    <w:rsid w:val="003E7387"/>
    <w:rsid w:val="0040688A"/>
    <w:rsid w:val="00411A2C"/>
    <w:rsid w:val="00442D7E"/>
    <w:rsid w:val="0044739B"/>
    <w:rsid w:val="00447667"/>
    <w:rsid w:val="00451891"/>
    <w:rsid w:val="00453BDE"/>
    <w:rsid w:val="004821BC"/>
    <w:rsid w:val="004938DD"/>
    <w:rsid w:val="004A07F2"/>
    <w:rsid w:val="004A59D0"/>
    <w:rsid w:val="004A62EC"/>
    <w:rsid w:val="004B2F35"/>
    <w:rsid w:val="004B712A"/>
    <w:rsid w:val="004D2856"/>
    <w:rsid w:val="004E4658"/>
    <w:rsid w:val="004E6DE1"/>
    <w:rsid w:val="004F17EB"/>
    <w:rsid w:val="00500540"/>
    <w:rsid w:val="00514AD8"/>
    <w:rsid w:val="005269AF"/>
    <w:rsid w:val="0057345D"/>
    <w:rsid w:val="005860CA"/>
    <w:rsid w:val="0059266D"/>
    <w:rsid w:val="005960C6"/>
    <w:rsid w:val="005A700C"/>
    <w:rsid w:val="005C72B1"/>
    <w:rsid w:val="005D44EF"/>
    <w:rsid w:val="005E312D"/>
    <w:rsid w:val="00617AB7"/>
    <w:rsid w:val="00621550"/>
    <w:rsid w:val="00621F1B"/>
    <w:rsid w:val="00622279"/>
    <w:rsid w:val="00656D72"/>
    <w:rsid w:val="00660A5C"/>
    <w:rsid w:val="00662000"/>
    <w:rsid w:val="00665947"/>
    <w:rsid w:val="00666188"/>
    <w:rsid w:val="00672DC4"/>
    <w:rsid w:val="0068071D"/>
    <w:rsid w:val="00680A73"/>
    <w:rsid w:val="0069016C"/>
    <w:rsid w:val="006A3CC8"/>
    <w:rsid w:val="006A5DF9"/>
    <w:rsid w:val="006B0EAE"/>
    <w:rsid w:val="006B7939"/>
    <w:rsid w:val="006C6D3E"/>
    <w:rsid w:val="006D01E7"/>
    <w:rsid w:val="006D1788"/>
    <w:rsid w:val="006E2527"/>
    <w:rsid w:val="006F2E88"/>
    <w:rsid w:val="00714F17"/>
    <w:rsid w:val="007268D4"/>
    <w:rsid w:val="0073278B"/>
    <w:rsid w:val="007330D8"/>
    <w:rsid w:val="00734C70"/>
    <w:rsid w:val="0073692F"/>
    <w:rsid w:val="00743EBE"/>
    <w:rsid w:val="00745D2D"/>
    <w:rsid w:val="007557C7"/>
    <w:rsid w:val="007676BA"/>
    <w:rsid w:val="00770CB1"/>
    <w:rsid w:val="00777364"/>
    <w:rsid w:val="00777462"/>
    <w:rsid w:val="00783AB1"/>
    <w:rsid w:val="007C1B71"/>
    <w:rsid w:val="007C4DB8"/>
    <w:rsid w:val="007C7C3D"/>
    <w:rsid w:val="007D0AB7"/>
    <w:rsid w:val="007D74A1"/>
    <w:rsid w:val="007E2E55"/>
    <w:rsid w:val="007F46BA"/>
    <w:rsid w:val="007F4F52"/>
    <w:rsid w:val="0080719B"/>
    <w:rsid w:val="008265E9"/>
    <w:rsid w:val="00835D9F"/>
    <w:rsid w:val="008404C4"/>
    <w:rsid w:val="0084744F"/>
    <w:rsid w:val="00855D84"/>
    <w:rsid w:val="00857C14"/>
    <w:rsid w:val="00864E03"/>
    <w:rsid w:val="00870D68"/>
    <w:rsid w:val="008750A5"/>
    <w:rsid w:val="008867D6"/>
    <w:rsid w:val="008A6F70"/>
    <w:rsid w:val="008B5E74"/>
    <w:rsid w:val="008B69C3"/>
    <w:rsid w:val="008C126C"/>
    <w:rsid w:val="008C1ABD"/>
    <w:rsid w:val="008C5320"/>
    <w:rsid w:val="008C6072"/>
    <w:rsid w:val="008F5D42"/>
    <w:rsid w:val="009461ED"/>
    <w:rsid w:val="00992B56"/>
    <w:rsid w:val="009A3AD5"/>
    <w:rsid w:val="009B0226"/>
    <w:rsid w:val="009B1CB5"/>
    <w:rsid w:val="009B3667"/>
    <w:rsid w:val="009D24CB"/>
    <w:rsid w:val="009D5351"/>
    <w:rsid w:val="009E16C0"/>
    <w:rsid w:val="009E1EA6"/>
    <w:rsid w:val="00A15608"/>
    <w:rsid w:val="00A20352"/>
    <w:rsid w:val="00A324FF"/>
    <w:rsid w:val="00A6724A"/>
    <w:rsid w:val="00A8064B"/>
    <w:rsid w:val="00A92423"/>
    <w:rsid w:val="00A97157"/>
    <w:rsid w:val="00AA0CB3"/>
    <w:rsid w:val="00AA1B2B"/>
    <w:rsid w:val="00AB587E"/>
    <w:rsid w:val="00AB769C"/>
    <w:rsid w:val="00AC486C"/>
    <w:rsid w:val="00AC6D64"/>
    <w:rsid w:val="00B05320"/>
    <w:rsid w:val="00B14F7A"/>
    <w:rsid w:val="00B318C5"/>
    <w:rsid w:val="00B353C7"/>
    <w:rsid w:val="00B35CED"/>
    <w:rsid w:val="00B56783"/>
    <w:rsid w:val="00B77BC0"/>
    <w:rsid w:val="00B94093"/>
    <w:rsid w:val="00BA3E31"/>
    <w:rsid w:val="00BC0117"/>
    <w:rsid w:val="00BC4B91"/>
    <w:rsid w:val="00BF3C1D"/>
    <w:rsid w:val="00BF5600"/>
    <w:rsid w:val="00C017BA"/>
    <w:rsid w:val="00C046E9"/>
    <w:rsid w:val="00C17D0E"/>
    <w:rsid w:val="00C3272B"/>
    <w:rsid w:val="00C43FF5"/>
    <w:rsid w:val="00C503FC"/>
    <w:rsid w:val="00C6026D"/>
    <w:rsid w:val="00C87737"/>
    <w:rsid w:val="00C92A53"/>
    <w:rsid w:val="00C962D0"/>
    <w:rsid w:val="00CA1C9B"/>
    <w:rsid w:val="00CB30C8"/>
    <w:rsid w:val="00CB545F"/>
    <w:rsid w:val="00CB714F"/>
    <w:rsid w:val="00CE4278"/>
    <w:rsid w:val="00D1118F"/>
    <w:rsid w:val="00D40890"/>
    <w:rsid w:val="00D500CD"/>
    <w:rsid w:val="00D83135"/>
    <w:rsid w:val="00DC000D"/>
    <w:rsid w:val="00DC3AAA"/>
    <w:rsid w:val="00DE4B8A"/>
    <w:rsid w:val="00DF6808"/>
    <w:rsid w:val="00E07703"/>
    <w:rsid w:val="00E17C3A"/>
    <w:rsid w:val="00E67768"/>
    <w:rsid w:val="00E717D2"/>
    <w:rsid w:val="00E72E50"/>
    <w:rsid w:val="00E87978"/>
    <w:rsid w:val="00EB419C"/>
    <w:rsid w:val="00EB59E3"/>
    <w:rsid w:val="00EC4958"/>
    <w:rsid w:val="00EE41EC"/>
    <w:rsid w:val="00EE6019"/>
    <w:rsid w:val="00EF0FA9"/>
    <w:rsid w:val="00F070E2"/>
    <w:rsid w:val="00F24637"/>
    <w:rsid w:val="00F638B4"/>
    <w:rsid w:val="00F64BAA"/>
    <w:rsid w:val="00F665FC"/>
    <w:rsid w:val="00F74678"/>
    <w:rsid w:val="00F74CB0"/>
    <w:rsid w:val="00F7541B"/>
    <w:rsid w:val="00FA4DF2"/>
    <w:rsid w:val="00FA7E44"/>
    <w:rsid w:val="00FB53B5"/>
    <w:rsid w:val="00FC67BE"/>
    <w:rsid w:val="00FE67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795A8B16"/>
  <w15:chartTrackingRefBased/>
  <w15:docId w15:val="{B4EE2157-925B-4E95-AD6E-DF443CCFF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4182D"/>
    <w:pPr>
      <w:ind w:left="720"/>
      <w:contextualSpacing/>
    </w:pPr>
  </w:style>
  <w:style w:type="character" w:styleId="Hyperlink">
    <w:name w:val="Hyperlink"/>
    <w:basedOn w:val="DefaultParagraphFont"/>
    <w:uiPriority w:val="99"/>
    <w:unhideWhenUsed/>
    <w:rsid w:val="00152993"/>
    <w:rPr>
      <w:color w:val="0563C1" w:themeColor="hyperlink"/>
      <w:u w:val="single"/>
    </w:rPr>
  </w:style>
  <w:style w:type="character" w:styleId="UnresolvedMention">
    <w:name w:val="Unresolved Mention"/>
    <w:basedOn w:val="DefaultParagraphFont"/>
    <w:uiPriority w:val="99"/>
    <w:semiHidden/>
    <w:unhideWhenUsed/>
    <w:rsid w:val="00152993"/>
    <w:rPr>
      <w:color w:val="605E5C"/>
      <w:shd w:val="clear" w:color="auto" w:fill="E1DFDD"/>
    </w:rPr>
  </w:style>
  <w:style w:type="character" w:styleId="FollowedHyperlink">
    <w:name w:val="FollowedHyperlink"/>
    <w:basedOn w:val="DefaultParagraphFont"/>
    <w:uiPriority w:val="99"/>
    <w:semiHidden/>
    <w:unhideWhenUsed/>
    <w:rsid w:val="00C43FF5"/>
    <w:rPr>
      <w:color w:val="954F72" w:themeColor="followedHyperlink"/>
      <w:u w:val="single"/>
    </w:rPr>
  </w:style>
  <w:style w:type="character" w:styleId="CommentReference">
    <w:name w:val="annotation reference"/>
    <w:basedOn w:val="DefaultParagraphFont"/>
    <w:uiPriority w:val="99"/>
    <w:semiHidden/>
    <w:unhideWhenUsed/>
    <w:rsid w:val="00621F1B"/>
    <w:rPr>
      <w:sz w:val="16"/>
      <w:szCs w:val="16"/>
    </w:rPr>
  </w:style>
  <w:style w:type="paragraph" w:styleId="CommentText">
    <w:name w:val="annotation text"/>
    <w:basedOn w:val="Normal"/>
    <w:link w:val="CommentTextChar"/>
    <w:uiPriority w:val="99"/>
    <w:semiHidden/>
    <w:unhideWhenUsed/>
    <w:rsid w:val="00621F1B"/>
    <w:pPr>
      <w:spacing w:line="240" w:lineRule="auto"/>
    </w:pPr>
    <w:rPr>
      <w:sz w:val="20"/>
      <w:szCs w:val="20"/>
    </w:rPr>
  </w:style>
  <w:style w:type="character" w:customStyle="1" w:styleId="CommentTextChar">
    <w:name w:val="Comment Text Char"/>
    <w:basedOn w:val="DefaultParagraphFont"/>
    <w:link w:val="CommentText"/>
    <w:uiPriority w:val="99"/>
    <w:semiHidden/>
    <w:rsid w:val="00621F1B"/>
    <w:rPr>
      <w:sz w:val="20"/>
      <w:szCs w:val="20"/>
    </w:rPr>
  </w:style>
  <w:style w:type="paragraph" w:styleId="CommentSubject">
    <w:name w:val="annotation subject"/>
    <w:basedOn w:val="CommentText"/>
    <w:next w:val="CommentText"/>
    <w:link w:val="CommentSubjectChar"/>
    <w:uiPriority w:val="99"/>
    <w:semiHidden/>
    <w:unhideWhenUsed/>
    <w:rsid w:val="00621F1B"/>
    <w:rPr>
      <w:b/>
      <w:bCs/>
    </w:rPr>
  </w:style>
  <w:style w:type="character" w:customStyle="1" w:styleId="CommentSubjectChar">
    <w:name w:val="Comment Subject Char"/>
    <w:basedOn w:val="CommentTextChar"/>
    <w:link w:val="CommentSubject"/>
    <w:uiPriority w:val="99"/>
    <w:semiHidden/>
    <w:rsid w:val="00621F1B"/>
    <w:rPr>
      <w:b/>
      <w:bCs/>
      <w:sz w:val="20"/>
      <w:szCs w:val="20"/>
    </w:rPr>
  </w:style>
  <w:style w:type="paragraph" w:styleId="BalloonText">
    <w:name w:val="Balloon Text"/>
    <w:basedOn w:val="Normal"/>
    <w:link w:val="BalloonTextChar"/>
    <w:uiPriority w:val="99"/>
    <w:semiHidden/>
    <w:unhideWhenUsed/>
    <w:rsid w:val="00621F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1F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8041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meo.com/463954202" TargetMode="External"/><Relationship Id="rId3" Type="http://schemas.openxmlformats.org/officeDocument/2006/relationships/settings" Target="settings.xml"/><Relationship Id="rId7" Type="http://schemas.openxmlformats.org/officeDocument/2006/relationships/hyperlink" Target="https://classroom.thenational.academy/lessons/to-understand-the-features-of-adverts-65k3ed?activity=video&amp;step=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521</Words>
  <Characters>2976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Emma Andrews</cp:lastModifiedBy>
  <cp:revision>2</cp:revision>
  <dcterms:created xsi:type="dcterms:W3CDTF">2021-02-22T08:16:00Z</dcterms:created>
  <dcterms:modified xsi:type="dcterms:W3CDTF">2021-02-22T08:16:00Z</dcterms:modified>
</cp:coreProperties>
</file>