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13E68DC4" w:rsidR="00A368CD" w:rsidRDefault="007A7221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 w:rsidR="00392B79">
        <w:rPr>
          <w:rFonts w:ascii="Arial" w:hAnsi="Arial" w:cs="Arial"/>
          <w:b/>
          <w:sz w:val="24"/>
          <w:szCs w:val="24"/>
          <w:u w:val="single"/>
        </w:rPr>
        <w:t>8</w:t>
      </w:r>
      <w:r w:rsidR="00392B79" w:rsidRPr="00392B79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392B79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June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1992"/>
        <w:gridCol w:w="4125"/>
        <w:gridCol w:w="3099"/>
      </w:tblGrid>
      <w:tr w:rsidR="00F669CF" w:rsidRPr="00A368CD" w14:paraId="2040301F" w14:textId="77777777" w:rsidTr="00837525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125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837525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1992" w:type="dxa"/>
            <w:shd w:val="clear" w:color="auto" w:fill="auto"/>
          </w:tcPr>
          <w:p w14:paraId="082751B2" w14:textId="2248F369" w:rsidR="00A368CD" w:rsidRPr="00D5586F" w:rsidRDefault="00A368CD" w:rsidP="007A7221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7A7221">
              <w:rPr>
                <w:rFonts w:ascii="Arial" w:hAnsi="Arial" w:cs="Arial"/>
              </w:rPr>
              <w:t>spell common exception words.</w:t>
            </w:r>
          </w:p>
        </w:tc>
        <w:tc>
          <w:tcPr>
            <w:tcW w:w="4125" w:type="dxa"/>
            <w:shd w:val="clear" w:color="auto" w:fill="auto"/>
          </w:tcPr>
          <w:p w14:paraId="6775BCA7" w14:textId="3F79A754" w:rsidR="00A368CD" w:rsidRPr="005D4D55" w:rsidRDefault="00785255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4D950102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56170F">
              <w:rPr>
                <w:rFonts w:ascii="Arial" w:hAnsi="Arial" w:cs="Arial"/>
              </w:rPr>
              <w:t>31</w:t>
            </w:r>
            <w:r w:rsidR="00A826C6" w:rsidRPr="005D4D55">
              <w:rPr>
                <w:rFonts w:ascii="Arial" w:hAnsi="Arial" w:cs="Arial"/>
              </w:rPr>
              <w:t>–</w:t>
            </w:r>
            <w:r w:rsidR="00DF76D0">
              <w:rPr>
                <w:rFonts w:ascii="Arial" w:hAnsi="Arial" w:cs="Arial"/>
              </w:rPr>
              <w:t xml:space="preserve"> </w:t>
            </w:r>
            <w:r w:rsidR="0056170F">
              <w:rPr>
                <w:rFonts w:ascii="Arial" w:hAnsi="Arial" w:cs="Arial"/>
              </w:rPr>
              <w:t>Common exception words (2 of 6)</w:t>
            </w:r>
            <w:r w:rsidR="00084E22">
              <w:rPr>
                <w:rFonts w:ascii="Arial" w:hAnsi="Arial" w:cs="Arial"/>
              </w:rPr>
              <w:t>.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AE02EC7" w14:textId="47F25093" w:rsidR="00597A7D" w:rsidRPr="005D4D55" w:rsidRDefault="00084E22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</w:t>
            </w:r>
            <w:r w:rsidR="007A7221">
              <w:rPr>
                <w:rFonts w:ascii="Arial" w:hAnsi="Arial" w:cs="Arial"/>
              </w:rPr>
              <w:t xml:space="preserve">common exception word </w:t>
            </w:r>
            <w:r w:rsidR="007A7221" w:rsidRPr="007A7221">
              <w:rPr>
                <w:rFonts w:ascii="Arial" w:hAnsi="Arial" w:cs="Arial"/>
                <w:b/>
              </w:rPr>
              <w:t>Guess the Word</w:t>
            </w:r>
            <w:r w:rsidR="007A7221">
              <w:rPr>
                <w:rFonts w:ascii="Arial" w:hAnsi="Arial" w:cs="Arial"/>
              </w:rPr>
              <w:t xml:space="preserve"> activity sheet</w:t>
            </w:r>
            <w:r>
              <w:rPr>
                <w:rFonts w:ascii="Arial" w:hAnsi="Arial" w:cs="Arial"/>
              </w:rPr>
              <w:t>.</w:t>
            </w:r>
            <w:r w:rsidR="007A7221">
              <w:rPr>
                <w:rFonts w:ascii="Arial" w:hAnsi="Arial" w:cs="Arial"/>
              </w:rPr>
              <w:t xml:space="preserve"> This can be found on the class page.</w:t>
            </w:r>
          </w:p>
        </w:tc>
      </w:tr>
      <w:tr w:rsidR="00F669CF" w:rsidRPr="005D4D55" w14:paraId="47269C25" w14:textId="77777777" w:rsidTr="00837525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16A2439C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992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37BB55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5B77476E" w:rsidR="00F171A7" w:rsidRDefault="00785255" w:rsidP="00F171A7">
            <w:pPr>
              <w:contextualSpacing/>
              <w:rPr>
                <w:rFonts w:ascii="Arial" w:hAnsi="Arial" w:cs="Arial"/>
              </w:rPr>
            </w:pP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29AE1CB2" w14:textId="77777777" w:rsidR="00221E64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B6D6C2C" w14:textId="509D02C2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>e child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</w:p>
          <w:p w14:paraId="73A793DC" w14:textId="78B1F6B0" w:rsidR="00611290" w:rsidRDefault="00C8741F" w:rsidP="00392B79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1451B38C" w14:textId="77777777" w:rsidR="00392B79" w:rsidRDefault="00392B79" w:rsidP="00392B79">
            <w:pPr>
              <w:contextualSpacing/>
              <w:rPr>
                <w:rFonts w:ascii="Arial" w:hAnsi="Arial" w:cs="Arial"/>
              </w:rPr>
            </w:pPr>
          </w:p>
          <w:p w14:paraId="7EE0609F" w14:textId="77777777" w:rsidR="00392B79" w:rsidRDefault="00392B79" w:rsidP="00392B79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Challenge!</w:t>
            </w:r>
          </w:p>
          <w:p w14:paraId="3307A3E0" w14:textId="1FC7CE34" w:rsidR="00392B79" w:rsidRPr="005D4D55" w:rsidRDefault="00392B79" w:rsidP="00392B79">
            <w:pPr>
              <w:contextualSpacing/>
              <w:rPr>
                <w:rFonts w:ascii="Arial" w:hAnsi="Arial" w:cs="Arial"/>
              </w:rPr>
            </w:pPr>
            <w:r w:rsidRPr="00392B79">
              <w:rPr>
                <w:rFonts w:ascii="Arial" w:hAnsi="Arial" w:cs="Arial"/>
              </w:rPr>
              <w:t xml:space="preserve">See how many words you can read in a minute using the </w:t>
            </w:r>
            <w:r w:rsidR="0046318A">
              <w:rPr>
                <w:rFonts w:ascii="Arial" w:hAnsi="Arial" w:cs="Arial"/>
                <w:b/>
              </w:rPr>
              <w:t>Roar</w:t>
            </w:r>
            <w:r w:rsidRPr="00392B79">
              <w:rPr>
                <w:rFonts w:ascii="Arial" w:hAnsi="Arial" w:cs="Arial"/>
              </w:rPr>
              <w:t xml:space="preserve"> or the </w:t>
            </w:r>
            <w:r w:rsidR="0046318A">
              <w:rPr>
                <w:rFonts w:ascii="Arial" w:hAnsi="Arial" w:cs="Arial"/>
                <w:b/>
              </w:rPr>
              <w:t xml:space="preserve">Star </w:t>
            </w:r>
            <w:r w:rsidR="0046318A">
              <w:rPr>
                <w:rFonts w:ascii="Arial" w:hAnsi="Arial" w:cs="Arial"/>
              </w:rPr>
              <w:t>texts</w:t>
            </w:r>
            <w:r w:rsidRPr="00392B79">
              <w:rPr>
                <w:rFonts w:ascii="Arial" w:hAnsi="Arial" w:cs="Arial"/>
              </w:rPr>
              <w:t xml:space="preserve">. The </w:t>
            </w:r>
            <w:proofErr w:type="spellStart"/>
            <w:r w:rsidRPr="00392B79">
              <w:rPr>
                <w:rFonts w:ascii="Arial" w:hAnsi="Arial" w:cs="Arial"/>
              </w:rPr>
              <w:t>cumalitive</w:t>
            </w:r>
            <w:proofErr w:type="spellEnd"/>
            <w:r w:rsidRPr="00392B79">
              <w:rPr>
                <w:rFonts w:ascii="Arial" w:hAnsi="Arial" w:cs="Arial"/>
              </w:rPr>
              <w:t xml:space="preserve"> word count for each line is shown in the </w:t>
            </w:r>
            <w:proofErr w:type="gramStart"/>
            <w:r w:rsidRPr="00392B79">
              <w:rPr>
                <w:rFonts w:ascii="Arial" w:hAnsi="Arial" w:cs="Arial"/>
              </w:rPr>
              <w:t>left hand</w:t>
            </w:r>
            <w:proofErr w:type="gramEnd"/>
            <w:r w:rsidRPr="00392B79">
              <w:rPr>
                <w:rFonts w:ascii="Arial" w:hAnsi="Arial" w:cs="Arial"/>
              </w:rPr>
              <w:t xml:space="preserve"> margin. When you have read the text, have a go at answering the questions. Read each text twice to see if you can improve your score</w:t>
            </w:r>
            <w:r>
              <w:rPr>
                <w:rFonts w:ascii="Arial" w:hAnsi="Arial" w:cs="Arial"/>
              </w:rPr>
              <w:t>!</w:t>
            </w:r>
          </w:p>
        </w:tc>
      </w:tr>
      <w:tr w:rsidR="00F669CF" w:rsidRPr="005D4D55" w14:paraId="5A4FD5E4" w14:textId="77777777" w:rsidTr="00837525">
        <w:tc>
          <w:tcPr>
            <w:tcW w:w="1264" w:type="dxa"/>
            <w:shd w:val="clear" w:color="auto" w:fill="auto"/>
          </w:tcPr>
          <w:p w14:paraId="4D96B0FD" w14:textId="43CD7268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992" w:type="dxa"/>
            <w:shd w:val="clear" w:color="auto" w:fill="auto"/>
          </w:tcPr>
          <w:p w14:paraId="4039E3C3" w14:textId="2BE5D0D3" w:rsidR="00597A7D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454932">
              <w:rPr>
                <w:rFonts w:ascii="Arial" w:hAnsi="Arial" w:cs="Arial"/>
              </w:rPr>
              <w:t xml:space="preserve"> recognise and use the features of non-fiction texts.</w:t>
            </w:r>
          </w:p>
          <w:p w14:paraId="14665F50" w14:textId="6DA758AD" w:rsidR="00454932" w:rsidRPr="005D4D55" w:rsidRDefault="00454932" w:rsidP="00454932">
            <w:pPr>
              <w:jc w:val="left"/>
              <w:rPr>
                <w:rFonts w:ascii="Arial" w:hAnsi="Arial" w:cs="Arial"/>
              </w:rPr>
            </w:pPr>
          </w:p>
          <w:p w14:paraId="2910C25D" w14:textId="350B4F61" w:rsidR="004638DA" w:rsidRPr="005D4D55" w:rsidRDefault="004638DA" w:rsidP="001F38AE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02FD2535" w14:textId="473318C8" w:rsidR="004638DA" w:rsidRPr="0023329D" w:rsidRDefault="00454932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should know all about rainbows from last week’s Talk for Writing Unit. To help refresh your </w:t>
            </w:r>
            <w:proofErr w:type="spellStart"/>
            <w:proofErr w:type="gramStart"/>
            <w:r>
              <w:rPr>
                <w:rFonts w:ascii="Arial" w:hAnsi="Arial" w:cs="Arial"/>
              </w:rPr>
              <w:t>memory,have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a look at the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on the class page.</w:t>
            </w:r>
          </w:p>
        </w:tc>
        <w:tc>
          <w:tcPr>
            <w:tcW w:w="3099" w:type="dxa"/>
            <w:shd w:val="clear" w:color="auto" w:fill="auto"/>
          </w:tcPr>
          <w:p w14:paraId="78FCC87B" w14:textId="14A409C7" w:rsidR="00454932" w:rsidRDefault="00454932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 non-fiction booklet all about rainbows. Your booklet should include:</w:t>
            </w:r>
          </w:p>
          <w:p w14:paraId="4FCAB93D" w14:textId="166CD1F7" w:rsidR="00454932" w:rsidRDefault="00454932" w:rsidP="00454932">
            <w:pPr>
              <w:pStyle w:val="ListParagraph"/>
              <w:numPr>
                <w:ilvl w:val="0"/>
                <w:numId w:val="9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 cover</w:t>
            </w:r>
          </w:p>
          <w:p w14:paraId="21B1CAFE" w14:textId="7417CAC4" w:rsidR="00454932" w:rsidRDefault="00454932" w:rsidP="00454932">
            <w:pPr>
              <w:pStyle w:val="ListParagraph"/>
              <w:numPr>
                <w:ilvl w:val="0"/>
                <w:numId w:val="9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Contents page</w:t>
            </w:r>
          </w:p>
          <w:p w14:paraId="7F68EAD0" w14:textId="68730B00" w:rsidR="00454932" w:rsidRDefault="00454932" w:rsidP="00454932">
            <w:pPr>
              <w:pStyle w:val="ListParagraph"/>
              <w:numPr>
                <w:ilvl w:val="0"/>
                <w:numId w:val="9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</w:t>
            </w:r>
          </w:p>
          <w:p w14:paraId="23AB0B5A" w14:textId="78F3DFFD" w:rsidR="00454932" w:rsidRDefault="00454932" w:rsidP="005B50D1">
            <w:pPr>
              <w:pStyle w:val="ListParagraph"/>
              <w:numPr>
                <w:ilvl w:val="0"/>
                <w:numId w:val="9"/>
              </w:numPr>
              <w:spacing w:line="259" w:lineRule="auto"/>
              <w:jc w:val="left"/>
              <w:rPr>
                <w:rFonts w:ascii="Arial" w:hAnsi="Arial" w:cs="Arial"/>
              </w:rPr>
            </w:pPr>
            <w:r w:rsidRPr="00454932">
              <w:rPr>
                <w:rFonts w:ascii="Arial" w:hAnsi="Arial" w:cs="Arial"/>
              </w:rPr>
              <w:lastRenderedPageBreak/>
              <w:t>Headings</w:t>
            </w:r>
          </w:p>
          <w:p w14:paraId="3EE4E8EB" w14:textId="1F08EF80" w:rsidR="00454932" w:rsidRPr="00454932" w:rsidRDefault="00454932" w:rsidP="005B50D1">
            <w:pPr>
              <w:pStyle w:val="ListParagraph"/>
              <w:numPr>
                <w:ilvl w:val="0"/>
                <w:numId w:val="9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Page numbers</w:t>
            </w:r>
          </w:p>
          <w:p w14:paraId="74D5978B" w14:textId="77777777" w:rsidR="00454932" w:rsidRDefault="00454932" w:rsidP="00454932">
            <w:pPr>
              <w:pStyle w:val="ListParagraph"/>
              <w:numPr>
                <w:ilvl w:val="0"/>
                <w:numId w:val="9"/>
              </w:num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Pictures/diagrams with caption</w:t>
            </w:r>
          </w:p>
          <w:p w14:paraId="0CABD578" w14:textId="77777777" w:rsidR="006B01BF" w:rsidRDefault="006B01BF" w:rsidP="006B01BF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**Challenge</w:t>
            </w:r>
          </w:p>
          <w:p w14:paraId="4489174E" w14:textId="2603994C" w:rsidR="006B01BF" w:rsidRPr="006B01BF" w:rsidRDefault="006B01BF" w:rsidP="006B01BF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you add a glossary?</w:t>
            </w:r>
          </w:p>
        </w:tc>
      </w:tr>
      <w:tr w:rsidR="00F669CF" w:rsidRPr="005D4D55" w14:paraId="523D4AE7" w14:textId="77777777" w:rsidTr="00837525">
        <w:tc>
          <w:tcPr>
            <w:tcW w:w="1264" w:type="dxa"/>
            <w:shd w:val="clear" w:color="auto" w:fill="auto"/>
          </w:tcPr>
          <w:p w14:paraId="307409FB" w14:textId="424AF25F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Maths</w:t>
            </w:r>
          </w:p>
        </w:tc>
        <w:tc>
          <w:tcPr>
            <w:tcW w:w="1992" w:type="dxa"/>
            <w:shd w:val="clear" w:color="auto" w:fill="auto"/>
          </w:tcPr>
          <w:p w14:paraId="3EB98F07" w14:textId="261B6011" w:rsidR="008A1AEB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03413024" w14:textId="75DB9518" w:rsidR="00837525" w:rsidRDefault="00837525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*Practise multiplication using the X symbol.</w:t>
            </w:r>
          </w:p>
          <w:p w14:paraId="03F3BA13" w14:textId="4DA59942" w:rsidR="00837525" w:rsidRDefault="00837525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*Use arrays.</w:t>
            </w:r>
          </w:p>
          <w:p w14:paraId="2E3A18D9" w14:textId="201F4FCA" w:rsidR="00837525" w:rsidRDefault="00837525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*Practise the 2 times table.</w:t>
            </w:r>
          </w:p>
          <w:p w14:paraId="6C44CA0D" w14:textId="01EF9F59" w:rsidR="00837525" w:rsidRPr="005D4D55" w:rsidRDefault="000F6B24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="00837525">
              <w:rPr>
                <w:rFonts w:ascii="Arial" w:hAnsi="Arial" w:cs="Arial"/>
              </w:rPr>
              <w:t>Practise the 5 times table.</w:t>
            </w:r>
          </w:p>
          <w:p w14:paraId="62369ADD" w14:textId="77777777" w:rsidR="00A368CD" w:rsidRPr="005D4D55" w:rsidRDefault="00A368CD" w:rsidP="00837525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7816A920" w14:textId="731CCD0D" w:rsidR="00A368CD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named </w:t>
            </w:r>
            <w:r w:rsidR="000E3602">
              <w:rPr>
                <w:rFonts w:ascii="Arial" w:hAnsi="Arial" w:cs="Arial"/>
                <w:iCs/>
              </w:rPr>
              <w:t xml:space="preserve">Summer Term Week </w:t>
            </w:r>
            <w:r w:rsidR="00837525">
              <w:rPr>
                <w:rFonts w:ascii="Arial" w:hAnsi="Arial" w:cs="Arial"/>
                <w:iCs/>
              </w:rPr>
              <w:t>5</w:t>
            </w:r>
            <w:r w:rsidR="005E4E1B" w:rsidRPr="005D4D55">
              <w:rPr>
                <w:rFonts w:ascii="Arial" w:hAnsi="Arial" w:cs="Arial"/>
                <w:iCs/>
              </w:rPr>
              <w:t xml:space="preserve"> </w:t>
            </w:r>
            <w:r w:rsidR="000E3602">
              <w:rPr>
                <w:rFonts w:ascii="Arial" w:hAnsi="Arial" w:cs="Arial"/>
                <w:iCs/>
              </w:rPr>
              <w:t xml:space="preserve">w/c </w:t>
            </w:r>
            <w:r w:rsidR="00837525">
              <w:rPr>
                <w:rFonts w:ascii="Arial" w:hAnsi="Arial" w:cs="Arial"/>
                <w:iCs/>
              </w:rPr>
              <w:t>18</w:t>
            </w:r>
            <w:r w:rsidR="000E3602" w:rsidRPr="000E3602">
              <w:rPr>
                <w:rFonts w:ascii="Arial" w:hAnsi="Arial" w:cs="Arial"/>
                <w:iCs/>
                <w:vertAlign w:val="superscript"/>
              </w:rPr>
              <w:t>th</w:t>
            </w:r>
            <w:r w:rsidR="000E3602">
              <w:rPr>
                <w:rFonts w:ascii="Arial" w:hAnsi="Arial" w:cs="Arial"/>
                <w:iCs/>
              </w:rPr>
              <w:t xml:space="preserve"> May </w:t>
            </w:r>
            <w:r w:rsidR="005E4E1B" w:rsidRPr="005D4D55">
              <w:rPr>
                <w:rFonts w:ascii="Arial" w:hAnsi="Arial" w:cs="Arial"/>
                <w:iCs/>
              </w:rPr>
              <w:t xml:space="preserve">on the </w:t>
            </w:r>
            <w:r w:rsidR="00F70E48" w:rsidRPr="005D4D55">
              <w:rPr>
                <w:rFonts w:ascii="Arial" w:hAnsi="Arial" w:cs="Arial"/>
                <w:iCs/>
              </w:rPr>
              <w:t>White</w:t>
            </w:r>
            <w:r w:rsidR="006B01BF">
              <w:rPr>
                <w:rFonts w:ascii="Arial" w:hAnsi="Arial" w:cs="Arial"/>
                <w:iCs/>
              </w:rPr>
              <w:t xml:space="preserve"> </w:t>
            </w:r>
            <w:bookmarkStart w:id="0" w:name="_GoBack"/>
            <w:bookmarkEnd w:id="0"/>
            <w:r w:rsidR="00F70E48" w:rsidRPr="005D4D55">
              <w:rPr>
                <w:rFonts w:ascii="Arial" w:hAnsi="Arial" w:cs="Arial"/>
                <w:iCs/>
              </w:rPr>
              <w:t xml:space="preserve">Rose Maths website: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785255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0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2D1CD815" w14:textId="2EDF4387" w:rsidR="00837525" w:rsidRDefault="00837525" w:rsidP="00837525">
            <w:pPr>
              <w:shd w:val="clear" w:color="auto" w:fill="FFFFFF"/>
              <w:jc w:val="left"/>
              <w:textAlignment w:val="baseline"/>
              <w:rPr>
                <w:rFonts w:ascii="Calibri" w:hAnsi="Calibri" w:cs="Calibri"/>
                <w:color w:val="000000"/>
                <w:kern w:val="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  <w:szCs w:val="24"/>
                <w:lang w:eastAsia="en-GB"/>
              </w:rPr>
              <w:t>Login details for White Rose which will allow you to print the worksheets are as follows:</w:t>
            </w:r>
          </w:p>
          <w:p w14:paraId="5B7EF044" w14:textId="1166BAE7" w:rsidR="00837525" w:rsidRPr="00837525" w:rsidRDefault="00837525" w:rsidP="00837525">
            <w:pPr>
              <w:shd w:val="clear" w:color="auto" w:fill="FFFFFF"/>
              <w:jc w:val="left"/>
              <w:textAlignment w:val="baseline"/>
              <w:rPr>
                <w:rFonts w:ascii="Calibri" w:hAnsi="Calibri" w:cs="Calibr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</w:pPr>
            <w:r w:rsidRPr="00837525">
              <w:rPr>
                <w:rFonts w:ascii="Calibri" w:hAnsi="Calibri" w:cs="Calibr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  <w:t>office@datchetstmarysacademy.co.uk</w:t>
            </w:r>
          </w:p>
          <w:p w14:paraId="7F858DBF" w14:textId="38107F58" w:rsidR="00837525" w:rsidRPr="00837525" w:rsidRDefault="00837525" w:rsidP="00837525">
            <w:pPr>
              <w:shd w:val="clear" w:color="auto" w:fill="FFFFFF"/>
              <w:jc w:val="left"/>
              <w:textAlignment w:val="baseline"/>
              <w:rPr>
                <w:rFonts w:ascii="Calibri" w:hAnsi="Calibri" w:cs="Calibr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</w:pPr>
            <w:r w:rsidRPr="00837525">
              <w:rPr>
                <w:rFonts w:ascii="Calibri" w:hAnsi="Calibri" w:cs="Calibr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  <w:t>Datchetstmarys1</w:t>
            </w:r>
          </w:p>
          <w:p w14:paraId="6001C17D" w14:textId="30C83CE3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</w:t>
            </w:r>
            <w:proofErr w:type="gramStart"/>
            <w:r>
              <w:rPr>
                <w:rFonts w:ascii="Arial" w:hAnsi="Arial" w:cs="Arial"/>
                <w:iCs/>
              </w:rPr>
              <w:t>5 and 10 times</w:t>
            </w:r>
            <w:proofErr w:type="gramEnd"/>
            <w:r>
              <w:rPr>
                <w:rFonts w:ascii="Arial" w:hAnsi="Arial" w:cs="Arial"/>
                <w:iCs/>
              </w:rPr>
              <w:t xml:space="preserve"> tables. This can be accessed from the school’s VLE.</w:t>
            </w:r>
          </w:p>
        </w:tc>
      </w:tr>
      <w:tr w:rsidR="00F669CF" w:rsidRPr="005D4D55" w14:paraId="6BCAED6B" w14:textId="77777777" w:rsidTr="00837525">
        <w:tc>
          <w:tcPr>
            <w:tcW w:w="1264" w:type="dxa"/>
            <w:shd w:val="clear" w:color="auto" w:fill="auto"/>
          </w:tcPr>
          <w:p w14:paraId="146F6659" w14:textId="71F49ECA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1992" w:type="dxa"/>
            <w:shd w:val="clear" w:color="auto" w:fill="auto"/>
          </w:tcPr>
          <w:p w14:paraId="116F87CB" w14:textId="296288E9" w:rsidR="00F01ACC" w:rsidRDefault="000F6B24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 -rainbows.</w:t>
            </w:r>
          </w:p>
          <w:p w14:paraId="442B1242" w14:textId="55931194" w:rsidR="000F6B24" w:rsidRDefault="000F6B24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are learning about </w:t>
            </w:r>
            <w:r w:rsidR="00774C56">
              <w:rPr>
                <w:rFonts w:ascii="Arial" w:hAnsi="Arial" w:cs="Arial"/>
              </w:rPr>
              <w:t xml:space="preserve">a process called </w:t>
            </w:r>
            <w:r>
              <w:rPr>
                <w:rFonts w:ascii="Arial" w:hAnsi="Arial" w:cs="Arial"/>
              </w:rPr>
              <w:t>the capillary action</w:t>
            </w:r>
            <w:r w:rsidR="00774C56">
              <w:rPr>
                <w:rFonts w:ascii="Arial" w:hAnsi="Arial" w:cs="Arial"/>
              </w:rPr>
              <w:t>.</w:t>
            </w:r>
          </w:p>
          <w:p w14:paraId="712BFED5" w14:textId="3FDC2D3D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7CC045EA" w14:textId="77777777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3F26FA13" w14:textId="417CF4C5" w:rsidR="00F01ACC" w:rsidRPr="005D4D55" w:rsidRDefault="00F01ACC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55546DF6" w14:textId="1E656DB9" w:rsidR="000F6B24" w:rsidRPr="00774C56" w:rsidRDefault="00774C56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Experiements</w:t>
            </w:r>
            <w:proofErr w:type="spellEnd"/>
            <w:r>
              <w:rPr>
                <w:rFonts w:ascii="Arial" w:hAnsi="Arial" w:cs="Arial"/>
              </w:rPr>
              <w:t xml:space="preserve"> can be found on the Chestnut class page.</w:t>
            </w:r>
          </w:p>
        </w:tc>
        <w:tc>
          <w:tcPr>
            <w:tcW w:w="3099" w:type="dxa"/>
            <w:shd w:val="clear" w:color="auto" w:fill="auto"/>
          </w:tcPr>
          <w:p w14:paraId="639CC4E4" w14:textId="77777777" w:rsidR="00774C56" w:rsidRDefault="00774C56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one of the following science experiments to complete:</w:t>
            </w:r>
          </w:p>
          <w:p w14:paraId="103A4A6E" w14:textId="77777777" w:rsidR="00774C56" w:rsidRDefault="00774C56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27460B25" w14:textId="77777777" w:rsidR="00774C56" w:rsidRPr="000F6B24" w:rsidRDefault="00774C56" w:rsidP="00774C56">
            <w:pPr>
              <w:pStyle w:val="ListParagraph"/>
              <w:numPr>
                <w:ilvl w:val="0"/>
                <w:numId w:val="8"/>
              </w:numPr>
              <w:spacing w:line="259" w:lineRule="auto"/>
              <w:jc w:val="left"/>
              <w:rPr>
                <w:rFonts w:ascii="Arial" w:hAnsi="Arial" w:cs="Arial"/>
              </w:rPr>
            </w:pPr>
            <w:r w:rsidRPr="000F6B24">
              <w:rPr>
                <w:rFonts w:ascii="Arial" w:hAnsi="Arial" w:cs="Arial"/>
              </w:rPr>
              <w:t>How to grow a rainbow</w:t>
            </w:r>
          </w:p>
          <w:p w14:paraId="45265239" w14:textId="77777777" w:rsidR="00774C56" w:rsidRDefault="00774C56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0DC59C0C" w14:textId="77777777" w:rsidR="000E3602" w:rsidRDefault="00774C56" w:rsidP="00774C56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" w:hAnsi="Arial" w:cs="Arial"/>
              </w:rPr>
            </w:pPr>
            <w:r w:rsidRPr="00774C56">
              <w:rPr>
                <w:rFonts w:ascii="Arial" w:hAnsi="Arial" w:cs="Arial"/>
              </w:rPr>
              <w:t>Walking rainbow</w:t>
            </w:r>
          </w:p>
          <w:p w14:paraId="7100350C" w14:textId="77777777" w:rsidR="00774C56" w:rsidRPr="00774C56" w:rsidRDefault="00774C56" w:rsidP="00774C56">
            <w:pPr>
              <w:pStyle w:val="ListParagraph"/>
              <w:rPr>
                <w:rFonts w:ascii="Arial" w:hAnsi="Arial" w:cs="Arial"/>
              </w:rPr>
            </w:pPr>
          </w:p>
          <w:p w14:paraId="337D5FA4" w14:textId="49CFDE4C" w:rsidR="00774C56" w:rsidRPr="00774C56" w:rsidRDefault="00774C56" w:rsidP="00774C56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a recount of your </w:t>
            </w:r>
            <w:proofErr w:type="spellStart"/>
            <w:r>
              <w:rPr>
                <w:rFonts w:ascii="Arial" w:hAnsi="Arial" w:cs="Arial"/>
              </w:rPr>
              <w:t>experiement</w:t>
            </w:r>
            <w:proofErr w:type="spellEnd"/>
            <w:r>
              <w:rPr>
                <w:rFonts w:ascii="Arial" w:hAnsi="Arial" w:cs="Arial"/>
              </w:rPr>
              <w:t>. Don’t forget to use a variety of time words (</w:t>
            </w:r>
            <w:proofErr w:type="spellStart"/>
            <w:proofErr w:type="gramStart"/>
            <w:r>
              <w:rPr>
                <w:rFonts w:ascii="Arial" w:hAnsi="Arial" w:cs="Arial"/>
              </w:rPr>
              <w:t>first,next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, then etc) and try and include scientific vocabulary. You could include pictures or photographs as well! </w:t>
            </w:r>
          </w:p>
        </w:tc>
      </w:tr>
    </w:tbl>
    <w:p w14:paraId="63030FB7" w14:textId="3701C740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lastRenderedPageBreak/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1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47A55" w14:textId="77777777" w:rsidR="00D47FCA" w:rsidRDefault="00D47FCA" w:rsidP="00E56C3A">
      <w:r>
        <w:separator/>
      </w:r>
    </w:p>
  </w:endnote>
  <w:endnote w:type="continuationSeparator" w:id="0">
    <w:p w14:paraId="23E6820B" w14:textId="77777777" w:rsidR="00D47FCA" w:rsidRDefault="00D47FCA" w:rsidP="00E56C3A">
      <w:r>
        <w:continuationSeparator/>
      </w:r>
    </w:p>
  </w:endnote>
  <w:endnote w:type="continuationNotice" w:id="1">
    <w:p w14:paraId="6E27E79E" w14:textId="77777777" w:rsidR="00D47FCA" w:rsidRDefault="00D47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EFCA1" w14:textId="77777777" w:rsidR="00D47FCA" w:rsidRDefault="00D47FCA" w:rsidP="00E56C3A">
      <w:r>
        <w:separator/>
      </w:r>
    </w:p>
  </w:footnote>
  <w:footnote w:type="continuationSeparator" w:id="0">
    <w:p w14:paraId="1235344F" w14:textId="77777777" w:rsidR="00D47FCA" w:rsidRDefault="00D47FCA" w:rsidP="00E56C3A">
      <w:r>
        <w:continuationSeparator/>
      </w:r>
    </w:p>
  </w:footnote>
  <w:footnote w:type="continuationNotice" w:id="1">
    <w:p w14:paraId="75BD905D" w14:textId="77777777" w:rsidR="00D47FCA" w:rsidRDefault="00D47F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59B"/>
    <w:multiLevelType w:val="hybridMultilevel"/>
    <w:tmpl w:val="099A9F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866062"/>
    <w:multiLevelType w:val="hybridMultilevel"/>
    <w:tmpl w:val="C4DE3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60FC1"/>
    <w:rsid w:val="000811C9"/>
    <w:rsid w:val="00084E22"/>
    <w:rsid w:val="000B3771"/>
    <w:rsid w:val="000D0FAE"/>
    <w:rsid w:val="000E3602"/>
    <w:rsid w:val="000F2E7B"/>
    <w:rsid w:val="000F6B24"/>
    <w:rsid w:val="00113E59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1782F"/>
    <w:rsid w:val="00221E64"/>
    <w:rsid w:val="0023329D"/>
    <w:rsid w:val="00242308"/>
    <w:rsid w:val="00275528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43E1A"/>
    <w:rsid w:val="003519BA"/>
    <w:rsid w:val="00352B59"/>
    <w:rsid w:val="00364425"/>
    <w:rsid w:val="003811D8"/>
    <w:rsid w:val="00386DB2"/>
    <w:rsid w:val="00392A9A"/>
    <w:rsid w:val="00392B79"/>
    <w:rsid w:val="003A2F0D"/>
    <w:rsid w:val="003B0BA3"/>
    <w:rsid w:val="003C75D8"/>
    <w:rsid w:val="003E6CBB"/>
    <w:rsid w:val="003F6B2B"/>
    <w:rsid w:val="00422B0D"/>
    <w:rsid w:val="00427739"/>
    <w:rsid w:val="004316C0"/>
    <w:rsid w:val="00454932"/>
    <w:rsid w:val="0046318A"/>
    <w:rsid w:val="004638DA"/>
    <w:rsid w:val="004653B2"/>
    <w:rsid w:val="00472855"/>
    <w:rsid w:val="00482D0B"/>
    <w:rsid w:val="00490AC4"/>
    <w:rsid w:val="0049763A"/>
    <w:rsid w:val="004A33FD"/>
    <w:rsid w:val="004B06E2"/>
    <w:rsid w:val="004C7525"/>
    <w:rsid w:val="004E5835"/>
    <w:rsid w:val="004F1456"/>
    <w:rsid w:val="00501418"/>
    <w:rsid w:val="0050486A"/>
    <w:rsid w:val="00531B1A"/>
    <w:rsid w:val="00532189"/>
    <w:rsid w:val="0056103B"/>
    <w:rsid w:val="0056170F"/>
    <w:rsid w:val="0056421B"/>
    <w:rsid w:val="0056559E"/>
    <w:rsid w:val="00570410"/>
    <w:rsid w:val="005712A2"/>
    <w:rsid w:val="0058008D"/>
    <w:rsid w:val="005872A8"/>
    <w:rsid w:val="00597A7D"/>
    <w:rsid w:val="005B079F"/>
    <w:rsid w:val="005C1957"/>
    <w:rsid w:val="005C2830"/>
    <w:rsid w:val="005D4D55"/>
    <w:rsid w:val="005E4E1B"/>
    <w:rsid w:val="00611290"/>
    <w:rsid w:val="00611BC1"/>
    <w:rsid w:val="00612782"/>
    <w:rsid w:val="00676DE1"/>
    <w:rsid w:val="00691755"/>
    <w:rsid w:val="00696271"/>
    <w:rsid w:val="006A5F4B"/>
    <w:rsid w:val="006A63C1"/>
    <w:rsid w:val="006A6956"/>
    <w:rsid w:val="006B01BF"/>
    <w:rsid w:val="006B7CB9"/>
    <w:rsid w:val="006D0910"/>
    <w:rsid w:val="006E124B"/>
    <w:rsid w:val="006E3103"/>
    <w:rsid w:val="006F5054"/>
    <w:rsid w:val="00705FFD"/>
    <w:rsid w:val="00774C56"/>
    <w:rsid w:val="0077652B"/>
    <w:rsid w:val="00785255"/>
    <w:rsid w:val="00790ECD"/>
    <w:rsid w:val="00794578"/>
    <w:rsid w:val="007A7221"/>
    <w:rsid w:val="007B29CA"/>
    <w:rsid w:val="007C6C46"/>
    <w:rsid w:val="008022C1"/>
    <w:rsid w:val="00837525"/>
    <w:rsid w:val="00840C40"/>
    <w:rsid w:val="0088618F"/>
    <w:rsid w:val="008A1AEB"/>
    <w:rsid w:val="008A5AD5"/>
    <w:rsid w:val="008B706A"/>
    <w:rsid w:val="008D0F66"/>
    <w:rsid w:val="008D2B46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C265F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98C"/>
    <w:rsid w:val="00B97E6D"/>
    <w:rsid w:val="00C24024"/>
    <w:rsid w:val="00C329C2"/>
    <w:rsid w:val="00C5704A"/>
    <w:rsid w:val="00C8741F"/>
    <w:rsid w:val="00C90C46"/>
    <w:rsid w:val="00C91C99"/>
    <w:rsid w:val="00C95352"/>
    <w:rsid w:val="00CB005F"/>
    <w:rsid w:val="00CC4C1F"/>
    <w:rsid w:val="00CD1297"/>
    <w:rsid w:val="00CF7A2F"/>
    <w:rsid w:val="00CF7DDD"/>
    <w:rsid w:val="00D0132C"/>
    <w:rsid w:val="00D11B83"/>
    <w:rsid w:val="00D3758F"/>
    <w:rsid w:val="00D40C35"/>
    <w:rsid w:val="00D47FCA"/>
    <w:rsid w:val="00D5586F"/>
    <w:rsid w:val="00D72396"/>
    <w:rsid w:val="00D7690E"/>
    <w:rsid w:val="00D91474"/>
    <w:rsid w:val="00DA1B35"/>
    <w:rsid w:val="00DA1C1F"/>
    <w:rsid w:val="00DD549F"/>
    <w:rsid w:val="00DE053C"/>
    <w:rsid w:val="00DF76D0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916EC"/>
    <w:rsid w:val="00EA05CA"/>
    <w:rsid w:val="00EB0795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styleId="UnresolvedMention">
    <w:name w:val="Unresolved Mention"/>
    <w:basedOn w:val="DefaultParagraphFont"/>
    <w:uiPriority w:val="99"/>
    <w:rsid w:val="00463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hiterosemaths.com/homelearning/year-2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1069-book-review-writing-frame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79D1E-3740-44C5-AD07-EE6C067C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3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Clare Wragg</cp:lastModifiedBy>
  <cp:revision>6</cp:revision>
  <cp:lastPrinted>2019-06-04T08:45:00Z</cp:lastPrinted>
  <dcterms:created xsi:type="dcterms:W3CDTF">2020-06-02T18:56:00Z</dcterms:created>
  <dcterms:modified xsi:type="dcterms:W3CDTF">2020-06-03T11:01:00Z</dcterms:modified>
</cp:coreProperties>
</file>