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4029" w:type="dxa"/>
        <w:tblLook w:val="04A0" w:firstRow="1" w:lastRow="0" w:firstColumn="1" w:lastColumn="0" w:noHBand="0" w:noVBand="1"/>
      </w:tblPr>
      <w:tblGrid>
        <w:gridCol w:w="1413"/>
        <w:gridCol w:w="2268"/>
        <w:gridCol w:w="7371"/>
        <w:gridCol w:w="2977"/>
      </w:tblGrid>
      <w:tr w:rsidR="00864E03" w14:paraId="6C880DDD" w14:textId="77777777" w:rsidTr="00864E03">
        <w:tc>
          <w:tcPr>
            <w:tcW w:w="1413" w:type="dxa"/>
          </w:tcPr>
          <w:p w14:paraId="12CBDDE7" w14:textId="7E1C068E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>Topic</w:t>
            </w:r>
          </w:p>
        </w:tc>
        <w:tc>
          <w:tcPr>
            <w:tcW w:w="2268" w:type="dxa"/>
          </w:tcPr>
          <w:p w14:paraId="320C8FFB" w14:textId="6F611779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Learning </w:t>
            </w:r>
            <w:r>
              <w:rPr>
                <w:b/>
                <w:bCs/>
                <w:sz w:val="28"/>
                <w:szCs w:val="28"/>
              </w:rPr>
              <w:t xml:space="preserve">objective </w:t>
            </w:r>
          </w:p>
        </w:tc>
        <w:tc>
          <w:tcPr>
            <w:tcW w:w="7371" w:type="dxa"/>
          </w:tcPr>
          <w:p w14:paraId="26FC5857" w14:textId="6430FB02" w:rsidR="00864E03" w:rsidRPr="00864E03" w:rsidRDefault="00864E03" w:rsidP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Teaching points </w:t>
            </w:r>
            <w:r>
              <w:rPr>
                <w:b/>
                <w:bCs/>
                <w:sz w:val="28"/>
                <w:szCs w:val="28"/>
              </w:rPr>
              <w:t>/t</w:t>
            </w:r>
            <w:r w:rsidRPr="00864E03">
              <w:rPr>
                <w:b/>
                <w:bCs/>
                <w:sz w:val="28"/>
                <w:szCs w:val="28"/>
              </w:rPr>
              <w:t xml:space="preserve">eachers voice </w:t>
            </w:r>
          </w:p>
        </w:tc>
        <w:tc>
          <w:tcPr>
            <w:tcW w:w="2977" w:type="dxa"/>
          </w:tcPr>
          <w:p w14:paraId="39D5D860" w14:textId="700D23F3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Task to complete</w:t>
            </w:r>
          </w:p>
        </w:tc>
      </w:tr>
      <w:tr w:rsidR="00EC2EED" w14:paraId="714D5A93" w14:textId="77777777" w:rsidTr="00864E03">
        <w:tc>
          <w:tcPr>
            <w:tcW w:w="1413" w:type="dxa"/>
          </w:tcPr>
          <w:p w14:paraId="12A10A2F" w14:textId="2E783A5C" w:rsidR="00EC2EED" w:rsidRPr="00EC2EED" w:rsidRDefault="00EC2EED" w:rsidP="00EC2EED">
            <w:pPr>
              <w:rPr>
                <w:bCs/>
                <w:sz w:val="24"/>
                <w:szCs w:val="24"/>
              </w:rPr>
            </w:pPr>
            <w:r w:rsidRPr="00EC2EED">
              <w:rPr>
                <w:bCs/>
                <w:sz w:val="24"/>
                <w:szCs w:val="24"/>
              </w:rPr>
              <w:t>Phonics</w:t>
            </w:r>
          </w:p>
        </w:tc>
        <w:tc>
          <w:tcPr>
            <w:tcW w:w="2268" w:type="dxa"/>
          </w:tcPr>
          <w:p w14:paraId="47105649" w14:textId="7D75611A" w:rsidR="00EC2EED" w:rsidRPr="00864E03" w:rsidRDefault="00EC2EED" w:rsidP="00EC2EED">
            <w:pPr>
              <w:rPr>
                <w:b/>
                <w:bCs/>
                <w:sz w:val="28"/>
                <w:szCs w:val="28"/>
              </w:rPr>
            </w:pPr>
            <w:r>
              <w:t xml:space="preserve">We are learning: About the split ‘e’ digraph. </w:t>
            </w:r>
          </w:p>
        </w:tc>
        <w:tc>
          <w:tcPr>
            <w:tcW w:w="7371" w:type="dxa"/>
          </w:tcPr>
          <w:p w14:paraId="58CB049C" w14:textId="0A794310" w:rsidR="00EC2EED" w:rsidRPr="00864E03" w:rsidRDefault="00EA27C7" w:rsidP="00EC2EED">
            <w:pPr>
              <w:rPr>
                <w:b/>
                <w:bCs/>
                <w:sz w:val="28"/>
                <w:szCs w:val="28"/>
              </w:rPr>
            </w:pPr>
            <w:r>
              <w:t xml:space="preserve">There is no presentation for today’s lesson. I have a worksheet for the children to do. </w:t>
            </w:r>
          </w:p>
        </w:tc>
        <w:tc>
          <w:tcPr>
            <w:tcW w:w="2977" w:type="dxa"/>
          </w:tcPr>
          <w:p w14:paraId="7F7CC98E" w14:textId="5E555F14" w:rsidR="00EC2EED" w:rsidRPr="00EC2EED" w:rsidRDefault="00EA27C7" w:rsidP="00EC2EED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The sheet is similar to one from last week where the children colour the real words and nonsense words in different colours. All the words contain the split ‘e’ digraph. </w:t>
            </w:r>
            <w:r w:rsidR="00EC2EED">
              <w:rPr>
                <w:bCs/>
                <w:sz w:val="24"/>
                <w:szCs w:val="24"/>
              </w:rPr>
              <w:t xml:space="preserve"> </w:t>
            </w:r>
          </w:p>
        </w:tc>
      </w:tr>
      <w:tr w:rsidR="00EC2EED" w14:paraId="7716E0A5" w14:textId="77777777" w:rsidTr="00864E03">
        <w:tc>
          <w:tcPr>
            <w:tcW w:w="1413" w:type="dxa"/>
          </w:tcPr>
          <w:p w14:paraId="3A88BC84" w14:textId="4BD0DD1A" w:rsidR="00EC2EED" w:rsidRPr="00864E03" w:rsidRDefault="00EC2EED" w:rsidP="00EC2E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English</w:t>
            </w:r>
          </w:p>
        </w:tc>
        <w:tc>
          <w:tcPr>
            <w:tcW w:w="2268" w:type="dxa"/>
          </w:tcPr>
          <w:p w14:paraId="4176E296" w14:textId="77777777" w:rsidR="00EC2EED" w:rsidRDefault="00DA4888" w:rsidP="00DA4888">
            <w:pPr>
              <w:ind w:left="720" w:hanging="720"/>
            </w:pPr>
            <w:r>
              <w:t xml:space="preserve">We are learning: </w:t>
            </w:r>
          </w:p>
          <w:p w14:paraId="648C9948" w14:textId="77777777" w:rsidR="00EA27C7" w:rsidRDefault="00DA4888" w:rsidP="00EA27C7">
            <w:pPr>
              <w:ind w:left="720" w:hanging="720"/>
            </w:pPr>
            <w:r>
              <w:t xml:space="preserve">To </w:t>
            </w:r>
            <w:r w:rsidR="00EA27C7">
              <w:t>retell a story on</w:t>
            </w:r>
          </w:p>
          <w:p w14:paraId="14BA37DD" w14:textId="1F53951F" w:rsidR="00DA4888" w:rsidRPr="00DA4888" w:rsidRDefault="00EA27C7" w:rsidP="00EA27C7">
            <w:pPr>
              <w:ind w:left="720" w:hanging="720"/>
            </w:pPr>
            <w:r>
              <w:t xml:space="preserve"> a story </w:t>
            </w:r>
            <w:proofErr w:type="gramStart"/>
            <w:r>
              <w:t>path</w:t>
            </w:r>
            <w:proofErr w:type="gramEnd"/>
            <w:r>
              <w:t xml:space="preserve">. </w:t>
            </w:r>
            <w:r w:rsidR="00DA4888">
              <w:t xml:space="preserve"> </w:t>
            </w:r>
          </w:p>
        </w:tc>
        <w:tc>
          <w:tcPr>
            <w:tcW w:w="7371" w:type="dxa"/>
          </w:tcPr>
          <w:p w14:paraId="769DFE3F" w14:textId="52BCCD90" w:rsidR="00EC2EED" w:rsidRPr="006A62C3" w:rsidRDefault="00EC2EED" w:rsidP="00EC2EED">
            <w:r>
              <w:t xml:space="preserve">I have uploaded a presentation onto the Year 1 class page so please look through it. </w:t>
            </w:r>
          </w:p>
        </w:tc>
        <w:tc>
          <w:tcPr>
            <w:tcW w:w="2977" w:type="dxa"/>
          </w:tcPr>
          <w:p w14:paraId="262FB9F0" w14:textId="1A4227C4" w:rsidR="00EC2EED" w:rsidRDefault="00EC2EED" w:rsidP="00EC2EED">
            <w:r>
              <w:t xml:space="preserve">I would like the children to </w:t>
            </w:r>
            <w:r w:rsidR="00DA4888">
              <w:t xml:space="preserve">draw </w:t>
            </w:r>
            <w:r w:rsidR="00EA27C7">
              <w:t xml:space="preserve">pictures to retell the story. They can label their pictures if they wish but they do not need to write the story as that will be tomorrow’s task. </w:t>
            </w:r>
            <w:r w:rsidR="00DA4888">
              <w:t xml:space="preserve"> </w:t>
            </w:r>
            <w:r>
              <w:t xml:space="preserve">   </w:t>
            </w:r>
          </w:p>
        </w:tc>
      </w:tr>
      <w:tr w:rsidR="00EC2EED" w14:paraId="1401F280" w14:textId="77777777" w:rsidTr="00864E03">
        <w:tc>
          <w:tcPr>
            <w:tcW w:w="1413" w:type="dxa"/>
          </w:tcPr>
          <w:p w14:paraId="43B518A5" w14:textId="027D776E" w:rsidR="00EC2EED" w:rsidRDefault="00EC2EED" w:rsidP="00EC2EED">
            <w:r>
              <w:t>Maths</w:t>
            </w:r>
          </w:p>
        </w:tc>
        <w:tc>
          <w:tcPr>
            <w:tcW w:w="2268" w:type="dxa"/>
          </w:tcPr>
          <w:p w14:paraId="23EE6589" w14:textId="01595DF8" w:rsidR="00EC2EED" w:rsidRDefault="00EC2EED" w:rsidP="00EC2EED">
            <w:r>
              <w:t xml:space="preserve">We are learning: To count forwards in </w:t>
            </w:r>
            <w:r w:rsidR="00EA27C7">
              <w:t>10</w:t>
            </w:r>
            <w:r>
              <w:t>s.</w:t>
            </w:r>
          </w:p>
          <w:p w14:paraId="772498FF" w14:textId="77777777" w:rsidR="00EC2EED" w:rsidRDefault="00EC2EED" w:rsidP="00EC2EED"/>
          <w:p w14:paraId="157F51C7" w14:textId="0BB9EF79" w:rsidR="00EC2EED" w:rsidRDefault="00EC2EED" w:rsidP="00EC2EED"/>
        </w:tc>
        <w:tc>
          <w:tcPr>
            <w:tcW w:w="7371" w:type="dxa"/>
          </w:tcPr>
          <w:p w14:paraId="5070FEFB" w14:textId="64814821" w:rsidR="00EC2EED" w:rsidRDefault="00EC2EED" w:rsidP="00EC2EED">
            <w:r>
              <w:t xml:space="preserve">I have uploaded a presentation onto the Year 1 class page so please look through it. I have also uploaded (alongside the worksheets) a hundred square with the multiples of </w:t>
            </w:r>
            <w:r w:rsidR="00EA27C7">
              <w:t>10</w:t>
            </w:r>
            <w:r>
              <w:t xml:space="preserve"> already highlighted. I am happy for the children to use this to help them with their work today. </w:t>
            </w:r>
          </w:p>
        </w:tc>
        <w:tc>
          <w:tcPr>
            <w:tcW w:w="2977" w:type="dxa"/>
          </w:tcPr>
          <w:p w14:paraId="17F75578" w14:textId="4186D4DB" w:rsidR="00EC2EED" w:rsidRDefault="00EC2EED" w:rsidP="00EC2EED">
            <w:r>
              <w:t xml:space="preserve">I would like the children to complete missing numbers tracks by counting in </w:t>
            </w:r>
            <w:r w:rsidR="00EA27C7">
              <w:t>10</w:t>
            </w:r>
            <w:bookmarkStart w:id="0" w:name="_GoBack"/>
            <w:bookmarkEnd w:id="0"/>
            <w:r>
              <w:t xml:space="preserve">s.  </w:t>
            </w:r>
          </w:p>
          <w:p w14:paraId="19F2CC29" w14:textId="6131C9FC" w:rsidR="00EC2EED" w:rsidRDefault="00EC2EED" w:rsidP="00EC2EED">
            <w:r>
              <w:t xml:space="preserve">The sheets are labelled Challenge 1, 2 and 3. They increase in difficulty. Please choose </w:t>
            </w:r>
            <w:r w:rsidR="00DA4888">
              <w:rPr>
                <w:b/>
              </w:rPr>
              <w:t>one</w:t>
            </w:r>
            <w:r>
              <w:t xml:space="preserve"> challenge best suited to your child’s ability. </w:t>
            </w:r>
          </w:p>
        </w:tc>
      </w:tr>
      <w:tr w:rsidR="00EC2EED" w14:paraId="3994085C" w14:textId="77777777" w:rsidTr="00864E03">
        <w:tc>
          <w:tcPr>
            <w:tcW w:w="1413" w:type="dxa"/>
          </w:tcPr>
          <w:p w14:paraId="29C0E5AE" w14:textId="73B365C7" w:rsidR="00EC2EED" w:rsidRDefault="00EC2EED" w:rsidP="00EC2EED">
            <w:r>
              <w:t>Topic</w:t>
            </w:r>
          </w:p>
        </w:tc>
        <w:tc>
          <w:tcPr>
            <w:tcW w:w="2268" w:type="dxa"/>
          </w:tcPr>
          <w:p w14:paraId="0B1E898E" w14:textId="2EAF4F03" w:rsidR="00EC2EED" w:rsidRDefault="00EC2EED" w:rsidP="00EC2EED">
            <w:r>
              <w:t xml:space="preserve">We are learning: To find out how some </w:t>
            </w:r>
            <w:r>
              <w:lastRenderedPageBreak/>
              <w:t xml:space="preserve">homes in different countries are built to suit their climate.  </w:t>
            </w:r>
          </w:p>
          <w:p w14:paraId="7CF92C4D" w14:textId="77777777" w:rsidR="00EC2EED" w:rsidRDefault="00EC2EED" w:rsidP="00EC2EED"/>
          <w:p w14:paraId="023A0B45" w14:textId="77777777" w:rsidR="00EC2EED" w:rsidRDefault="00EC2EED" w:rsidP="00EC2EED"/>
          <w:p w14:paraId="6837FB22" w14:textId="7E259109" w:rsidR="00EC2EED" w:rsidRDefault="00EC2EED" w:rsidP="00EC2EED"/>
        </w:tc>
        <w:tc>
          <w:tcPr>
            <w:tcW w:w="7371" w:type="dxa"/>
          </w:tcPr>
          <w:p w14:paraId="0EABE810" w14:textId="77777777" w:rsidR="00EC2EED" w:rsidRDefault="00EC2EED" w:rsidP="00EC2EED">
            <w:r>
              <w:lastRenderedPageBreak/>
              <w:t>I have uploaded a presentation onto the Year 1 class page so please look through it.</w:t>
            </w:r>
          </w:p>
          <w:p w14:paraId="46AA26A9" w14:textId="16770062" w:rsidR="00EC2EED" w:rsidRDefault="00EC2EED" w:rsidP="00EC2EED"/>
        </w:tc>
        <w:tc>
          <w:tcPr>
            <w:tcW w:w="2977" w:type="dxa"/>
          </w:tcPr>
          <w:p w14:paraId="7C02AC5B" w14:textId="77777777" w:rsidR="00EC2EED" w:rsidRDefault="00EC2EED" w:rsidP="00EC2EED">
            <w:r>
              <w:lastRenderedPageBreak/>
              <w:t xml:space="preserve">I would like the children to choose one of the homes they </w:t>
            </w:r>
            <w:r>
              <w:lastRenderedPageBreak/>
              <w:t xml:space="preserve">have learnt about, draw It and write how it is suited to the climate.  </w:t>
            </w:r>
          </w:p>
          <w:p w14:paraId="0899FD09" w14:textId="49B2D0EB" w:rsidR="00DA4888" w:rsidRDefault="00DA4888" w:rsidP="00EC2EED">
            <w:r>
              <w:t xml:space="preserve">If the children are struggling to write, I am happy for them to draw their chosen home and label it instead of writing about it. </w:t>
            </w:r>
          </w:p>
        </w:tc>
      </w:tr>
    </w:tbl>
    <w:p w14:paraId="5E8C74E5" w14:textId="07CF196E" w:rsidR="00CA1C9B" w:rsidRDefault="00CA1C9B"/>
    <w:p w14:paraId="2F0F4FC1" w14:textId="797371D2" w:rsidR="00864E03" w:rsidRDefault="00864E03"/>
    <w:p w14:paraId="5CE28A9F" w14:textId="4FACF10F" w:rsidR="00864E03" w:rsidRDefault="00864E03">
      <w:r>
        <w:t xml:space="preserve">If you have any questions about today’s learning activities </w:t>
      </w:r>
      <w:r w:rsidR="007E2E55">
        <w:t>set then please email the class email these are viewed from 9.00 until 3.30 daily.</w:t>
      </w:r>
    </w:p>
    <w:p w14:paraId="38A89BB9" w14:textId="16179686" w:rsidR="006A62C3" w:rsidRDefault="00783811">
      <w:hyperlink r:id="rId6" w:history="1">
        <w:r w:rsidR="006A62C3" w:rsidRPr="007820A4">
          <w:rPr>
            <w:rStyle w:val="Hyperlink"/>
          </w:rPr>
          <w:t>willow@datchetstmarysacademy.co.uk</w:t>
        </w:r>
      </w:hyperlink>
    </w:p>
    <w:p w14:paraId="0F04568C" w14:textId="77777777" w:rsidR="006A62C3" w:rsidRDefault="006A62C3"/>
    <w:sectPr w:rsidR="006A62C3" w:rsidSect="00864E03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F865D4C" w14:textId="77777777" w:rsidR="00783811" w:rsidRDefault="00783811" w:rsidP="00864E03">
      <w:pPr>
        <w:spacing w:after="0" w:line="240" w:lineRule="auto"/>
      </w:pPr>
      <w:r>
        <w:separator/>
      </w:r>
    </w:p>
  </w:endnote>
  <w:endnote w:type="continuationSeparator" w:id="0">
    <w:p w14:paraId="006D4F1C" w14:textId="77777777" w:rsidR="00783811" w:rsidRDefault="00783811" w:rsidP="00864E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08EEB05" w14:textId="77777777" w:rsidR="00783811" w:rsidRDefault="00783811" w:rsidP="00864E03">
      <w:pPr>
        <w:spacing w:after="0" w:line="240" w:lineRule="auto"/>
      </w:pPr>
      <w:r>
        <w:separator/>
      </w:r>
    </w:p>
  </w:footnote>
  <w:footnote w:type="continuationSeparator" w:id="0">
    <w:p w14:paraId="4951BB6E" w14:textId="77777777" w:rsidR="00783811" w:rsidRDefault="00783811" w:rsidP="00864E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6BEEC3" w14:textId="2780DEEA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rFonts w:ascii="Times New Roman" w:hAnsi="Times New Roman" w:cs="Times New Roman"/>
        <w:b/>
        <w:bCs/>
        <w:noProof/>
        <w:sz w:val="28"/>
        <w:szCs w:val="28"/>
        <w:lang w:eastAsia="en-GB"/>
      </w:rPr>
      <w:drawing>
        <wp:anchor distT="0" distB="0" distL="114300" distR="114300" simplePos="0" relativeHeight="251659264" behindDoc="0" locked="0" layoutInCell="1" allowOverlap="1" wp14:anchorId="313514FB" wp14:editId="68752F80">
          <wp:simplePos x="0" y="0"/>
          <wp:positionH relativeFrom="margin">
            <wp:posOffset>-204787</wp:posOffset>
          </wp:positionH>
          <wp:positionV relativeFrom="paragraph">
            <wp:posOffset>-159067</wp:posOffset>
          </wp:positionV>
          <wp:extent cx="1273175" cy="1028700"/>
          <wp:effectExtent l="0" t="0" r="3175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7047" cy="103182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85724"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38F58F02" wp14:editId="0346B008">
          <wp:simplePos x="0" y="0"/>
          <wp:positionH relativeFrom="column">
            <wp:posOffset>8029575</wp:posOffset>
          </wp:positionH>
          <wp:positionV relativeFrom="paragraph">
            <wp:posOffset>-163830</wp:posOffset>
          </wp:positionV>
          <wp:extent cx="1028700" cy="623570"/>
          <wp:effectExtent l="0" t="0" r="0" b="5080"/>
          <wp:wrapTopAndBottom/>
          <wp:docPr id="7" name="Picture 7" descr="M:\logo-oxford-diocesan-schools-tru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:\logo-oxford-diocesan-schools-trust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623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64E03">
      <w:rPr>
        <w:b/>
        <w:bCs/>
        <w:sz w:val="28"/>
        <w:szCs w:val="28"/>
      </w:rPr>
      <w:t xml:space="preserve">Datchet St Mary’s Home School Learning Sheet </w:t>
    </w:r>
    <w:r>
      <w:rPr>
        <w:b/>
        <w:bCs/>
        <w:sz w:val="28"/>
        <w:szCs w:val="28"/>
      </w:rPr>
      <w:t xml:space="preserve">                 </w:t>
    </w:r>
  </w:p>
  <w:p w14:paraId="25793E75" w14:textId="7794AF00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Week: </w:t>
    </w:r>
    <w:r w:rsidR="00EC2EED">
      <w:rPr>
        <w:b/>
        <w:bCs/>
        <w:sz w:val="28"/>
        <w:szCs w:val="28"/>
      </w:rPr>
      <w:t>3</w:t>
    </w:r>
  </w:p>
  <w:p w14:paraId="0717E714" w14:textId="43D35030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proofErr w:type="gramStart"/>
    <w:r w:rsidRPr="00864E03">
      <w:rPr>
        <w:b/>
        <w:bCs/>
        <w:sz w:val="28"/>
        <w:szCs w:val="28"/>
      </w:rPr>
      <w:t>Day :</w:t>
    </w:r>
    <w:proofErr w:type="gramEnd"/>
    <w:r w:rsidRPr="00864E03">
      <w:rPr>
        <w:b/>
        <w:bCs/>
        <w:sz w:val="28"/>
        <w:szCs w:val="28"/>
      </w:rPr>
      <w:t xml:space="preserve"> </w:t>
    </w:r>
    <w:r w:rsidR="00EA27C7">
      <w:rPr>
        <w:b/>
        <w:bCs/>
        <w:sz w:val="28"/>
        <w:szCs w:val="28"/>
      </w:rPr>
      <w:t>Wednesday 20</w:t>
    </w:r>
    <w:r w:rsidR="002A1DCD">
      <w:rPr>
        <w:b/>
        <w:bCs/>
        <w:sz w:val="28"/>
        <w:szCs w:val="28"/>
      </w:rPr>
      <w:t>th</w:t>
    </w:r>
    <w:r w:rsidR="006A62C3">
      <w:rPr>
        <w:b/>
        <w:bCs/>
        <w:sz w:val="28"/>
        <w:szCs w:val="28"/>
      </w:rPr>
      <w:t xml:space="preserve"> January 2020</w:t>
    </w:r>
  </w:p>
  <w:p w14:paraId="3D0668D4" w14:textId="428DF47D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Year group: </w:t>
    </w:r>
    <w:r w:rsidR="006A62C3">
      <w:rPr>
        <w:b/>
        <w:bCs/>
        <w:sz w:val="28"/>
        <w:szCs w:val="28"/>
      </w:rPr>
      <w:t>1</w:t>
    </w:r>
  </w:p>
  <w:p w14:paraId="4D5FF774" w14:textId="77777777" w:rsidR="00864E03" w:rsidRDefault="00864E0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4E03"/>
    <w:rsid w:val="000131BE"/>
    <w:rsid w:val="00212A67"/>
    <w:rsid w:val="002A1DCD"/>
    <w:rsid w:val="00456804"/>
    <w:rsid w:val="006A15A9"/>
    <w:rsid w:val="006A62C3"/>
    <w:rsid w:val="00783811"/>
    <w:rsid w:val="007E2E55"/>
    <w:rsid w:val="00864E03"/>
    <w:rsid w:val="00A038AC"/>
    <w:rsid w:val="00AE7F65"/>
    <w:rsid w:val="00C32920"/>
    <w:rsid w:val="00CA1C9B"/>
    <w:rsid w:val="00DA4888"/>
    <w:rsid w:val="00EA27C7"/>
    <w:rsid w:val="00EC2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5A8B16"/>
  <w15:chartTrackingRefBased/>
  <w15:docId w15:val="{B4EE2157-925B-4E95-AD6E-DF443CCFF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4E03"/>
  </w:style>
  <w:style w:type="paragraph" w:styleId="Footer">
    <w:name w:val="footer"/>
    <w:basedOn w:val="Normal"/>
    <w:link w:val="Foot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4E03"/>
  </w:style>
  <w:style w:type="table" w:styleId="TableGrid">
    <w:name w:val="Table Grid"/>
    <w:basedOn w:val="TableNormal"/>
    <w:uiPriority w:val="39"/>
    <w:rsid w:val="00864E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A62C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A62C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willow@datchetstmarysacademy.co.uk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294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Green</dc:creator>
  <cp:keywords/>
  <dc:description/>
  <cp:lastModifiedBy>Christina Weerasekera</cp:lastModifiedBy>
  <cp:revision>2</cp:revision>
  <dcterms:created xsi:type="dcterms:W3CDTF">2021-01-20T08:02:00Z</dcterms:created>
  <dcterms:modified xsi:type="dcterms:W3CDTF">2021-01-20T08:02:00Z</dcterms:modified>
</cp:coreProperties>
</file>